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4" w:rsidRDefault="0034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Aktuální situace v Tibetu</w:t>
      </w:r>
    </w:p>
    <w:p w:rsidR="00607368" w:rsidRPr="00342374" w:rsidRDefault="00342374" w:rsidP="0034237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42374">
        <w:rPr>
          <w:sz w:val="24"/>
          <w:szCs w:val="24"/>
        </w:rPr>
        <w:t>Uplynulý</w:t>
      </w:r>
      <w:r w:rsidR="00607368" w:rsidRPr="00342374">
        <w:rPr>
          <w:sz w:val="24"/>
          <w:szCs w:val="24"/>
        </w:rPr>
        <w:t xml:space="preserve"> </w:t>
      </w:r>
      <w:r w:rsidR="0009351B">
        <w:rPr>
          <w:sz w:val="24"/>
          <w:szCs w:val="24"/>
        </w:rPr>
        <w:t xml:space="preserve">rok </w:t>
      </w:r>
      <w:r w:rsidR="00607368" w:rsidRPr="00342374">
        <w:rPr>
          <w:sz w:val="24"/>
          <w:szCs w:val="24"/>
        </w:rPr>
        <w:t xml:space="preserve">přinesl další případy sebeupálení Tibeťanů, celkem je už </w:t>
      </w:r>
      <w:r w:rsidR="00CB30D2" w:rsidRPr="00342374">
        <w:rPr>
          <w:sz w:val="24"/>
          <w:szCs w:val="24"/>
        </w:rPr>
        <w:t>od roku 2008</w:t>
      </w:r>
      <w:r w:rsidR="00607368" w:rsidRPr="00342374">
        <w:rPr>
          <w:sz w:val="24"/>
          <w:szCs w:val="24"/>
        </w:rPr>
        <w:t xml:space="preserve"> zaznamenáno </w:t>
      </w:r>
      <w:r w:rsidR="00607368" w:rsidRPr="00342374">
        <w:rPr>
          <w:b/>
          <w:sz w:val="24"/>
          <w:szCs w:val="24"/>
        </w:rPr>
        <w:t xml:space="preserve">136 upálených </w:t>
      </w:r>
      <w:r w:rsidR="0009351B">
        <w:rPr>
          <w:b/>
          <w:sz w:val="24"/>
          <w:szCs w:val="24"/>
        </w:rPr>
        <w:t>obyvatel Tibetu</w:t>
      </w:r>
      <w:r w:rsidR="00607368" w:rsidRPr="00342374">
        <w:rPr>
          <w:sz w:val="24"/>
          <w:szCs w:val="24"/>
        </w:rPr>
        <w:t xml:space="preserve">. </w:t>
      </w:r>
      <w:r w:rsidR="006D4E66" w:rsidRPr="00342374">
        <w:rPr>
          <w:sz w:val="24"/>
          <w:szCs w:val="24"/>
        </w:rPr>
        <w:t xml:space="preserve">O </w:t>
      </w:r>
      <w:r w:rsidR="0009351B">
        <w:rPr>
          <w:sz w:val="24"/>
          <w:szCs w:val="24"/>
        </w:rPr>
        <w:t>lidech</w:t>
      </w:r>
      <w:r w:rsidR="006D4E66" w:rsidRPr="00342374">
        <w:rPr>
          <w:sz w:val="24"/>
          <w:szCs w:val="24"/>
        </w:rPr>
        <w:t xml:space="preserve">, kteří byli po pokusu o sebeupálení převezeni do nemocnice, nejsou žádné </w:t>
      </w:r>
      <w:r w:rsidR="00CB30D2" w:rsidRPr="00342374">
        <w:rPr>
          <w:sz w:val="24"/>
          <w:szCs w:val="24"/>
        </w:rPr>
        <w:t xml:space="preserve">další </w:t>
      </w:r>
      <w:r w:rsidR="006D4E66" w:rsidRPr="00342374">
        <w:rPr>
          <w:sz w:val="24"/>
          <w:szCs w:val="24"/>
        </w:rPr>
        <w:t>zprávy a nikdo neví, jestli</w:t>
      </w:r>
      <w:r w:rsidR="00CB30D2" w:rsidRPr="00342374">
        <w:rPr>
          <w:sz w:val="24"/>
          <w:szCs w:val="24"/>
        </w:rPr>
        <w:t xml:space="preserve"> jsou naživu a kde se nacházejí. </w:t>
      </w:r>
    </w:p>
    <w:p w:rsidR="003C2FB9" w:rsidRPr="00342374" w:rsidRDefault="00260AC0" w:rsidP="0034237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42374">
        <w:rPr>
          <w:b/>
          <w:sz w:val="24"/>
          <w:szCs w:val="24"/>
        </w:rPr>
        <w:t xml:space="preserve">Tři největší tibetské kláštery </w:t>
      </w:r>
      <w:r w:rsidRPr="00342374">
        <w:rPr>
          <w:rFonts w:eastAsia="Times New Roman" w:cs="Arial CE"/>
          <w:b/>
          <w:sz w:val="24"/>
          <w:szCs w:val="24"/>
        </w:rPr>
        <w:t xml:space="preserve">Sera, </w:t>
      </w:r>
      <w:proofErr w:type="spellStart"/>
      <w:r w:rsidRPr="00342374">
        <w:rPr>
          <w:rFonts w:eastAsia="Times New Roman" w:cs="Arial CE"/>
          <w:b/>
          <w:sz w:val="24"/>
          <w:szCs w:val="24"/>
        </w:rPr>
        <w:t>Däpung</w:t>
      </w:r>
      <w:proofErr w:type="spellEnd"/>
      <w:r w:rsidRPr="00342374">
        <w:rPr>
          <w:rFonts w:eastAsia="Times New Roman" w:cs="Arial CE"/>
          <w:b/>
          <w:sz w:val="24"/>
          <w:szCs w:val="24"/>
        </w:rPr>
        <w:t xml:space="preserve"> a </w:t>
      </w:r>
      <w:proofErr w:type="spellStart"/>
      <w:r w:rsidRPr="00342374">
        <w:rPr>
          <w:rFonts w:eastAsia="Times New Roman" w:cs="Arial CE"/>
          <w:b/>
          <w:sz w:val="24"/>
          <w:szCs w:val="24"/>
        </w:rPr>
        <w:t>Gandän</w:t>
      </w:r>
      <w:proofErr w:type="spellEnd"/>
      <w:r w:rsidRPr="00342374">
        <w:rPr>
          <w:rFonts w:eastAsia="Times New Roman" w:cs="Arial CE"/>
          <w:b/>
          <w:sz w:val="24"/>
          <w:szCs w:val="24"/>
        </w:rPr>
        <w:t xml:space="preserve"> jsou pod neustálým dohledem policie</w:t>
      </w:r>
      <w:r w:rsidRPr="00342374">
        <w:rPr>
          <w:rFonts w:eastAsia="Times New Roman" w:cs="Arial CE"/>
          <w:sz w:val="24"/>
          <w:szCs w:val="24"/>
        </w:rPr>
        <w:t xml:space="preserve">. Mniši a mnišky často nesmí studovat nebo cestovat mimo svůj okres, </w:t>
      </w:r>
      <w:r w:rsidR="0009351B">
        <w:rPr>
          <w:rFonts w:eastAsia="Times New Roman" w:cs="Arial CE"/>
          <w:sz w:val="24"/>
          <w:szCs w:val="24"/>
        </w:rPr>
        <w:t xml:space="preserve">jejich počet v klášterech je stále snižován. </w:t>
      </w:r>
      <w:r w:rsidR="00CF7D55" w:rsidRPr="00342374">
        <w:rPr>
          <w:rFonts w:eastAsia="Times New Roman" w:cs="Arial CE"/>
          <w:sz w:val="24"/>
          <w:szCs w:val="24"/>
        </w:rPr>
        <w:t xml:space="preserve"> </w:t>
      </w:r>
      <w:r w:rsidR="00CB30D2" w:rsidRPr="00342374">
        <w:rPr>
          <w:rFonts w:eastAsia="Times New Roman" w:cs="Arial CE"/>
          <w:sz w:val="24"/>
          <w:szCs w:val="24"/>
        </w:rPr>
        <w:t>Například p</w:t>
      </w:r>
      <w:r w:rsidR="00CF7D55" w:rsidRPr="00342374">
        <w:rPr>
          <w:rFonts w:eastAsia="Times New Roman" w:cs="Arial CE"/>
          <w:sz w:val="24"/>
          <w:szCs w:val="24"/>
        </w:rPr>
        <w:t xml:space="preserve">očet mnichů v klášteře </w:t>
      </w:r>
      <w:proofErr w:type="spellStart"/>
      <w:r w:rsidR="00CF7D55" w:rsidRPr="00342374">
        <w:rPr>
          <w:rFonts w:eastAsia="Times New Roman" w:cs="Arial CE"/>
          <w:sz w:val="24"/>
          <w:szCs w:val="24"/>
        </w:rPr>
        <w:t>Labrang</w:t>
      </w:r>
      <w:proofErr w:type="spellEnd"/>
      <w:r w:rsidR="00CF7D55" w:rsidRPr="00342374">
        <w:rPr>
          <w:rFonts w:eastAsia="Times New Roman" w:cs="Arial CE"/>
          <w:sz w:val="24"/>
          <w:szCs w:val="24"/>
        </w:rPr>
        <w:t>, který je v poslední době spojován s </w:t>
      </w:r>
      <w:proofErr w:type="spellStart"/>
      <w:r w:rsidR="00CF7D55" w:rsidRPr="00342374">
        <w:rPr>
          <w:rFonts w:eastAsia="Times New Roman" w:cs="Arial CE"/>
          <w:sz w:val="24"/>
          <w:szCs w:val="24"/>
        </w:rPr>
        <w:t>protičínskými</w:t>
      </w:r>
      <w:proofErr w:type="spellEnd"/>
      <w:r w:rsidR="00CF7D55" w:rsidRPr="00342374">
        <w:rPr>
          <w:rFonts w:eastAsia="Times New Roman" w:cs="Arial CE"/>
          <w:sz w:val="24"/>
          <w:szCs w:val="24"/>
        </w:rPr>
        <w:t xml:space="preserve"> protesty</w:t>
      </w:r>
      <w:r w:rsidR="0009351B">
        <w:rPr>
          <w:rFonts w:eastAsia="Times New Roman" w:cs="Arial CE"/>
          <w:sz w:val="24"/>
          <w:szCs w:val="24"/>
        </w:rPr>
        <w:t>,</w:t>
      </w:r>
      <w:r w:rsidR="00CF7D55" w:rsidRPr="00342374">
        <w:rPr>
          <w:rFonts w:eastAsia="Times New Roman" w:cs="Arial CE"/>
          <w:sz w:val="24"/>
          <w:szCs w:val="24"/>
        </w:rPr>
        <w:t xml:space="preserve"> nesmí přesáhnout 999 </w:t>
      </w:r>
      <w:proofErr w:type="spellStart"/>
      <w:proofErr w:type="gramStart"/>
      <w:r w:rsidR="00CF7D55" w:rsidRPr="00342374">
        <w:rPr>
          <w:rFonts w:eastAsia="Times New Roman" w:cs="Arial CE"/>
          <w:sz w:val="24"/>
          <w:szCs w:val="24"/>
        </w:rPr>
        <w:t>lidí</w:t>
      </w:r>
      <w:r w:rsidR="0009351B">
        <w:rPr>
          <w:rFonts w:eastAsia="Times New Roman" w:cs="Arial CE"/>
          <w:sz w:val="24"/>
          <w:szCs w:val="24"/>
        </w:rPr>
        <w:t>.Č</w:t>
      </w:r>
      <w:r w:rsidR="00CF7D55" w:rsidRPr="00342374">
        <w:rPr>
          <w:rFonts w:eastAsia="Times New Roman" w:cs="Arial CE"/>
          <w:sz w:val="24"/>
          <w:szCs w:val="24"/>
        </w:rPr>
        <w:t>ínské</w:t>
      </w:r>
      <w:proofErr w:type="spellEnd"/>
      <w:proofErr w:type="gramEnd"/>
      <w:r w:rsidR="00CF7D55" w:rsidRPr="00342374">
        <w:rPr>
          <w:rFonts w:eastAsia="Times New Roman" w:cs="Arial CE"/>
          <w:sz w:val="24"/>
          <w:szCs w:val="24"/>
        </w:rPr>
        <w:t xml:space="preserve"> úřady tu zavedly řadu restriktivních opatření a zřídily 24 policejních stanic.</w:t>
      </w:r>
    </w:p>
    <w:p w:rsidR="00631F63" w:rsidRPr="00342374" w:rsidRDefault="00631B01" w:rsidP="00342374">
      <w:pPr>
        <w:pStyle w:val="Odstavecseseznamem"/>
        <w:numPr>
          <w:ilvl w:val="0"/>
          <w:numId w:val="2"/>
        </w:numPr>
        <w:rPr>
          <w:rFonts w:eastAsia="Times New Roman" w:cs="Arial CE"/>
          <w:sz w:val="24"/>
          <w:szCs w:val="24"/>
        </w:rPr>
      </w:pPr>
      <w:r w:rsidRPr="00342374">
        <w:rPr>
          <w:sz w:val="24"/>
          <w:szCs w:val="24"/>
        </w:rPr>
        <w:t>V </w:t>
      </w:r>
      <w:r w:rsidR="00A31B07" w:rsidRPr="00342374">
        <w:rPr>
          <w:sz w:val="24"/>
          <w:szCs w:val="24"/>
        </w:rPr>
        <w:t>ú</w:t>
      </w:r>
      <w:r w:rsidRPr="00342374">
        <w:rPr>
          <w:sz w:val="24"/>
          <w:szCs w:val="24"/>
        </w:rPr>
        <w:t xml:space="preserve">noru 2014 vydal španělský soudní dvůr </w:t>
      </w:r>
      <w:r w:rsidRPr="00342374">
        <w:rPr>
          <w:b/>
          <w:sz w:val="24"/>
          <w:szCs w:val="24"/>
        </w:rPr>
        <w:t xml:space="preserve">mezinárodní zatykač na pět bývalých </w:t>
      </w:r>
      <w:r w:rsidRPr="00342374">
        <w:rPr>
          <w:rFonts w:eastAsia="Times New Roman" w:cs="Arial CE"/>
          <w:b/>
          <w:sz w:val="24"/>
          <w:szCs w:val="24"/>
        </w:rPr>
        <w:t>čínských politických vůdců</w:t>
      </w:r>
      <w:r w:rsidRPr="00342374">
        <w:rPr>
          <w:rFonts w:eastAsia="Times New Roman" w:cs="Arial CE"/>
          <w:sz w:val="24"/>
          <w:szCs w:val="24"/>
        </w:rPr>
        <w:t xml:space="preserve">, včetně bývalého prezidenta </w:t>
      </w:r>
      <w:proofErr w:type="spellStart"/>
      <w:r w:rsidRPr="00342374">
        <w:rPr>
          <w:rFonts w:eastAsia="Times New Roman" w:cs="Arial CE"/>
          <w:sz w:val="24"/>
          <w:szCs w:val="24"/>
        </w:rPr>
        <w:t>Ťiang</w:t>
      </w:r>
      <w:proofErr w:type="spellEnd"/>
      <w:r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Pr="00342374">
        <w:rPr>
          <w:rFonts w:eastAsia="Times New Roman" w:cs="Arial CE"/>
          <w:sz w:val="24"/>
          <w:szCs w:val="24"/>
        </w:rPr>
        <w:t>Ce</w:t>
      </w:r>
      <w:proofErr w:type="spellEnd"/>
      <w:r w:rsidRPr="00342374">
        <w:rPr>
          <w:rFonts w:eastAsia="Times New Roman" w:cs="Arial CE"/>
          <w:sz w:val="24"/>
          <w:szCs w:val="24"/>
        </w:rPr>
        <w:t xml:space="preserve">-mina a bývalého premiéra </w:t>
      </w:r>
      <w:proofErr w:type="spellStart"/>
      <w:r w:rsidRPr="00342374">
        <w:rPr>
          <w:rFonts w:eastAsia="Times New Roman" w:cs="Arial CE"/>
          <w:sz w:val="24"/>
          <w:szCs w:val="24"/>
        </w:rPr>
        <w:t>Li</w:t>
      </w:r>
      <w:proofErr w:type="spellEnd"/>
      <w:r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Pr="00342374">
        <w:rPr>
          <w:rFonts w:eastAsia="Times New Roman" w:cs="Arial CE"/>
          <w:sz w:val="24"/>
          <w:szCs w:val="24"/>
        </w:rPr>
        <w:t>Pchenga</w:t>
      </w:r>
      <w:proofErr w:type="spellEnd"/>
      <w:r w:rsidRPr="00342374">
        <w:rPr>
          <w:rFonts w:eastAsia="Times New Roman" w:cs="Arial CE"/>
          <w:sz w:val="24"/>
          <w:szCs w:val="24"/>
        </w:rPr>
        <w:t xml:space="preserve"> </w:t>
      </w:r>
      <w:r w:rsidRPr="00342374">
        <w:rPr>
          <w:rFonts w:eastAsia="Times New Roman" w:cs="Arial CE"/>
          <w:b/>
          <w:sz w:val="24"/>
          <w:szCs w:val="24"/>
        </w:rPr>
        <w:t>kvůli genocidě v Tibetu</w:t>
      </w:r>
      <w:r w:rsidRPr="00342374">
        <w:rPr>
          <w:rFonts w:eastAsia="Times New Roman" w:cs="Arial CE"/>
          <w:sz w:val="24"/>
          <w:szCs w:val="24"/>
        </w:rPr>
        <w:t>.</w:t>
      </w:r>
      <w:r w:rsidR="00A31B07" w:rsidRPr="00342374">
        <w:rPr>
          <w:rFonts w:eastAsia="Times New Roman" w:cs="Arial CE"/>
          <w:sz w:val="24"/>
          <w:szCs w:val="24"/>
        </w:rPr>
        <w:t xml:space="preserve"> </w:t>
      </w:r>
    </w:p>
    <w:p w:rsidR="00607368" w:rsidRPr="00342374" w:rsidRDefault="00607368" w:rsidP="00342374">
      <w:pPr>
        <w:pStyle w:val="Odstavecseseznamem"/>
        <w:numPr>
          <w:ilvl w:val="0"/>
          <w:numId w:val="2"/>
        </w:numPr>
        <w:rPr>
          <w:rFonts w:eastAsia="Times New Roman" w:cs="Arial CE"/>
          <w:b/>
          <w:sz w:val="24"/>
          <w:szCs w:val="24"/>
        </w:rPr>
      </w:pPr>
      <w:r w:rsidRPr="00342374">
        <w:rPr>
          <w:rFonts w:eastAsia="Times New Roman" w:cs="Arial CE"/>
          <w:b/>
          <w:sz w:val="24"/>
          <w:szCs w:val="24"/>
        </w:rPr>
        <w:t>Několik Tibeťanů bylo předčasně propuštěno z vězení</w:t>
      </w:r>
      <w:r w:rsidRPr="00342374">
        <w:rPr>
          <w:rFonts w:eastAsia="Times New Roman" w:cs="Arial CE"/>
          <w:sz w:val="24"/>
          <w:szCs w:val="24"/>
        </w:rPr>
        <w:t xml:space="preserve"> </w:t>
      </w:r>
      <w:r w:rsidRPr="00342374">
        <w:rPr>
          <w:rFonts w:eastAsia="Times New Roman" w:cs="Arial CE"/>
          <w:b/>
          <w:sz w:val="24"/>
          <w:szCs w:val="24"/>
        </w:rPr>
        <w:t>kvůli špatnému zdravotnímu stavu</w:t>
      </w:r>
      <w:r w:rsidR="001A7E67" w:rsidRPr="00342374">
        <w:rPr>
          <w:rFonts w:eastAsia="Times New Roman" w:cs="Arial CE"/>
          <w:sz w:val="24"/>
          <w:szCs w:val="24"/>
        </w:rPr>
        <w:t>.</w:t>
      </w:r>
      <w:r w:rsidRPr="00342374">
        <w:rPr>
          <w:rFonts w:eastAsia="Times New Roman" w:cs="Arial CE"/>
          <w:sz w:val="24"/>
          <w:szCs w:val="24"/>
        </w:rPr>
        <w:t xml:space="preserve"> K</w:t>
      </w:r>
      <w:r w:rsidR="001A7E67" w:rsidRPr="00342374">
        <w:rPr>
          <w:rFonts w:eastAsia="Times New Roman" w:cs="Arial CE"/>
          <w:sz w:val="24"/>
          <w:szCs w:val="24"/>
        </w:rPr>
        <w:t>rátce po propuštění pak zemřeli na následky mučení ve vězení.</w:t>
      </w:r>
      <w:r w:rsidR="00D218A5" w:rsidRPr="00342374">
        <w:rPr>
          <w:rFonts w:eastAsia="Times New Roman" w:cs="Arial CE"/>
          <w:sz w:val="24"/>
          <w:szCs w:val="24"/>
        </w:rPr>
        <w:t xml:space="preserve"> </w:t>
      </w:r>
      <w:r w:rsidR="00CF64E6" w:rsidRPr="00342374">
        <w:rPr>
          <w:rFonts w:eastAsia="Times New Roman" w:cs="Arial CE"/>
          <w:b/>
          <w:sz w:val="24"/>
          <w:szCs w:val="24"/>
        </w:rPr>
        <w:t>Jde o</w:t>
      </w:r>
      <w:r w:rsidR="00CF64E6" w:rsidRPr="00342374">
        <w:rPr>
          <w:rFonts w:eastAsia="Times New Roman" w:cs="Arial CE"/>
          <w:sz w:val="24"/>
          <w:szCs w:val="24"/>
        </w:rPr>
        <w:t xml:space="preserve"> </w:t>
      </w:r>
      <w:r w:rsidR="00CF64E6" w:rsidRPr="00342374">
        <w:rPr>
          <w:rFonts w:eastAsia="Times New Roman" w:cs="Arial CE"/>
          <w:b/>
          <w:sz w:val="24"/>
          <w:szCs w:val="24"/>
        </w:rPr>
        <w:t xml:space="preserve">běžnou praktiku čínských úřadů, kteří některé vězně </w:t>
      </w:r>
      <w:r w:rsidR="0009351B">
        <w:rPr>
          <w:rFonts w:eastAsia="Times New Roman" w:cs="Arial CE"/>
          <w:b/>
          <w:sz w:val="24"/>
          <w:szCs w:val="24"/>
        </w:rPr>
        <w:t xml:space="preserve">zraněné </w:t>
      </w:r>
      <w:r w:rsidR="00CF64E6" w:rsidRPr="00342374">
        <w:rPr>
          <w:rFonts w:eastAsia="Times New Roman" w:cs="Arial CE"/>
          <w:b/>
          <w:sz w:val="24"/>
          <w:szCs w:val="24"/>
        </w:rPr>
        <w:t>propouštějí ještě před vypršením trestu, aby tak předešly jejich případnému úmrtí ve vězení.</w:t>
      </w:r>
    </w:p>
    <w:p w:rsidR="00D84DF0" w:rsidRPr="00342374" w:rsidRDefault="00607368" w:rsidP="00342374">
      <w:pPr>
        <w:pStyle w:val="Odstavecseseznamem"/>
        <w:numPr>
          <w:ilvl w:val="0"/>
          <w:numId w:val="2"/>
        </w:numPr>
        <w:rPr>
          <w:rFonts w:eastAsia="Times New Roman" w:cs="Arial CE"/>
          <w:sz w:val="24"/>
          <w:szCs w:val="24"/>
        </w:rPr>
      </w:pPr>
      <w:r w:rsidRPr="00342374">
        <w:rPr>
          <w:rFonts w:eastAsia="Times New Roman" w:cs="Arial CE"/>
          <w:b/>
          <w:sz w:val="24"/>
          <w:szCs w:val="24"/>
        </w:rPr>
        <w:t>Pokračovalo zatýkání umělců, hlavně zpěv</w:t>
      </w:r>
      <w:r w:rsidR="00790EC7" w:rsidRPr="00342374">
        <w:rPr>
          <w:rFonts w:eastAsia="Times New Roman" w:cs="Arial CE"/>
          <w:b/>
          <w:sz w:val="24"/>
          <w:szCs w:val="24"/>
        </w:rPr>
        <w:t>áků a</w:t>
      </w:r>
      <w:r w:rsidRPr="00342374">
        <w:rPr>
          <w:rFonts w:eastAsia="Times New Roman" w:cs="Arial CE"/>
          <w:b/>
          <w:sz w:val="24"/>
          <w:szCs w:val="24"/>
        </w:rPr>
        <w:t xml:space="preserve"> spisovatelů</w:t>
      </w:r>
      <w:r w:rsidR="00790EC7" w:rsidRPr="00342374">
        <w:rPr>
          <w:rFonts w:eastAsia="Times New Roman" w:cs="Arial CE"/>
          <w:sz w:val="24"/>
          <w:szCs w:val="24"/>
        </w:rPr>
        <w:t xml:space="preserve">. </w:t>
      </w:r>
      <w:r w:rsidR="004B7A8B" w:rsidRPr="00342374">
        <w:rPr>
          <w:rFonts w:eastAsia="Times New Roman" w:cs="Arial CE"/>
          <w:sz w:val="24"/>
          <w:szCs w:val="24"/>
        </w:rPr>
        <w:t xml:space="preserve">Čínské úřady v </w:t>
      </w:r>
      <w:proofErr w:type="spellStart"/>
      <w:r w:rsidR="004B7A8B" w:rsidRPr="00342374">
        <w:rPr>
          <w:rFonts w:eastAsia="Times New Roman" w:cs="Arial CE"/>
          <w:sz w:val="24"/>
          <w:szCs w:val="24"/>
        </w:rPr>
        <w:t>Diru</w:t>
      </w:r>
      <w:proofErr w:type="spellEnd"/>
      <w:r w:rsidR="004B7A8B" w:rsidRPr="00342374">
        <w:rPr>
          <w:rFonts w:eastAsia="Times New Roman" w:cs="Arial CE"/>
          <w:sz w:val="24"/>
          <w:szCs w:val="24"/>
        </w:rPr>
        <w:t xml:space="preserve"> odsoudily např. tibetského spisovatele </w:t>
      </w:r>
      <w:proofErr w:type="spellStart"/>
      <w:r w:rsidR="004B7A8B" w:rsidRPr="00342374">
        <w:rPr>
          <w:rFonts w:eastAsia="Times New Roman" w:cs="Arial CE"/>
          <w:sz w:val="24"/>
          <w:szCs w:val="24"/>
        </w:rPr>
        <w:t>Cchuldin</w:t>
      </w:r>
      <w:r w:rsidR="0009351B">
        <w:rPr>
          <w:rFonts w:eastAsia="Times New Roman" w:cs="Arial CE"/>
          <w:sz w:val="24"/>
          <w:szCs w:val="24"/>
        </w:rPr>
        <w:t>a</w:t>
      </w:r>
      <w:proofErr w:type="spellEnd"/>
      <w:r w:rsidR="004B7A8B"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="004B7A8B" w:rsidRPr="00342374">
        <w:rPr>
          <w:rFonts w:eastAsia="Times New Roman" w:cs="Arial CE"/>
          <w:sz w:val="24"/>
          <w:szCs w:val="24"/>
        </w:rPr>
        <w:t>Gjalcchäna</w:t>
      </w:r>
      <w:proofErr w:type="spellEnd"/>
      <w:r w:rsidR="004B7A8B" w:rsidRPr="00342374">
        <w:rPr>
          <w:rFonts w:eastAsia="Times New Roman" w:cs="Arial CE"/>
          <w:sz w:val="24"/>
          <w:szCs w:val="24"/>
        </w:rPr>
        <w:t xml:space="preserve"> ke třinácti letům vězení za údajné narušování společenské stability.</w:t>
      </w:r>
      <w:r w:rsidR="00D84DF0" w:rsidRPr="00342374">
        <w:rPr>
          <w:rFonts w:eastAsia="Times New Roman" w:cs="Arial CE"/>
          <w:sz w:val="24"/>
          <w:szCs w:val="24"/>
        </w:rPr>
        <w:t xml:space="preserve"> V srpnu čínské složky zadržely tibetskou spisovatelku </w:t>
      </w:r>
      <w:proofErr w:type="spellStart"/>
      <w:r w:rsidR="00D84DF0" w:rsidRPr="00342374">
        <w:rPr>
          <w:rFonts w:eastAsia="Times New Roman" w:cs="Arial CE"/>
          <w:sz w:val="24"/>
          <w:szCs w:val="24"/>
        </w:rPr>
        <w:t>Daw</w:t>
      </w:r>
      <w:r w:rsidR="003146F5">
        <w:rPr>
          <w:rFonts w:eastAsia="Times New Roman" w:cs="Arial CE"/>
          <w:sz w:val="24"/>
          <w:szCs w:val="24"/>
        </w:rPr>
        <w:t>u</w:t>
      </w:r>
      <w:proofErr w:type="spellEnd"/>
      <w:r w:rsidR="00D84DF0"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="00D84DF0" w:rsidRPr="00342374">
        <w:rPr>
          <w:rFonts w:eastAsia="Times New Roman" w:cs="Arial CE"/>
          <w:sz w:val="24"/>
          <w:szCs w:val="24"/>
        </w:rPr>
        <w:t>Cchomo</w:t>
      </w:r>
      <w:proofErr w:type="spellEnd"/>
      <w:r w:rsidR="00FB3B25" w:rsidRPr="00342374">
        <w:rPr>
          <w:rFonts w:eastAsia="Times New Roman" w:cs="Arial CE"/>
          <w:sz w:val="24"/>
          <w:szCs w:val="24"/>
        </w:rPr>
        <w:t>, která psala články</w:t>
      </w:r>
      <w:r w:rsidR="00D84DF0" w:rsidRPr="00342374">
        <w:rPr>
          <w:rFonts w:eastAsia="Times New Roman" w:cs="Arial CE"/>
          <w:sz w:val="24"/>
          <w:szCs w:val="24"/>
        </w:rPr>
        <w:t xml:space="preserve"> o životních podmínkách </w:t>
      </w:r>
      <w:r w:rsidR="00264ACC" w:rsidRPr="00342374">
        <w:rPr>
          <w:rFonts w:eastAsia="Times New Roman" w:cs="Arial CE"/>
          <w:sz w:val="24"/>
          <w:szCs w:val="24"/>
        </w:rPr>
        <w:t xml:space="preserve">Tibeťanů </w:t>
      </w:r>
      <w:r w:rsidR="00D84DF0" w:rsidRPr="00342374">
        <w:rPr>
          <w:rFonts w:eastAsia="Times New Roman" w:cs="Arial CE"/>
          <w:sz w:val="24"/>
          <w:szCs w:val="24"/>
        </w:rPr>
        <w:t>nebo o tom, jak čínské úřady nezvládají administrativu v tibetských oblastech. Spisovatelka je od té doby zadržov</w:t>
      </w:r>
      <w:bookmarkStart w:id="0" w:name="_GoBack"/>
      <w:bookmarkEnd w:id="0"/>
      <w:r w:rsidR="00D84DF0" w:rsidRPr="00342374">
        <w:rPr>
          <w:rFonts w:eastAsia="Times New Roman" w:cs="Arial CE"/>
          <w:sz w:val="24"/>
          <w:szCs w:val="24"/>
        </w:rPr>
        <w:t>ána na neznámém místě.</w:t>
      </w:r>
    </w:p>
    <w:p w:rsidR="00E36D03" w:rsidRPr="00342374" w:rsidRDefault="00E36D03" w:rsidP="00342374">
      <w:pPr>
        <w:pStyle w:val="Odstavecseseznamem"/>
        <w:numPr>
          <w:ilvl w:val="0"/>
          <w:numId w:val="2"/>
        </w:numPr>
        <w:rPr>
          <w:rFonts w:eastAsia="Times New Roman" w:cs="Arial CE"/>
          <w:sz w:val="24"/>
          <w:szCs w:val="24"/>
        </w:rPr>
      </w:pPr>
      <w:r w:rsidRPr="00342374">
        <w:rPr>
          <w:rFonts w:eastAsia="Times New Roman" w:cs="Arial CE"/>
          <w:b/>
          <w:sz w:val="24"/>
          <w:szCs w:val="24"/>
        </w:rPr>
        <w:t>Další byli ale z vězení propuštěni.</w:t>
      </w:r>
      <w:r w:rsidRPr="00342374">
        <w:rPr>
          <w:rFonts w:eastAsia="Times New Roman" w:cs="Arial CE"/>
          <w:sz w:val="24"/>
          <w:szCs w:val="24"/>
        </w:rPr>
        <w:t xml:space="preserve"> Po pěti letech </w:t>
      </w:r>
      <w:r w:rsidR="0053441B" w:rsidRPr="00342374">
        <w:rPr>
          <w:rFonts w:eastAsia="Times New Roman" w:cs="Arial CE"/>
          <w:sz w:val="24"/>
          <w:szCs w:val="24"/>
        </w:rPr>
        <w:t>se na svobodu dostal</w:t>
      </w:r>
      <w:r w:rsidRPr="00342374">
        <w:rPr>
          <w:rFonts w:eastAsia="Times New Roman" w:cs="Arial CE"/>
          <w:sz w:val="24"/>
          <w:szCs w:val="24"/>
        </w:rPr>
        <w:t xml:space="preserve"> tibetský spisovatel </w:t>
      </w:r>
      <w:proofErr w:type="spellStart"/>
      <w:r w:rsidRPr="00342374">
        <w:rPr>
          <w:rFonts w:eastAsia="Times New Roman" w:cs="Arial CE"/>
          <w:sz w:val="24"/>
          <w:szCs w:val="24"/>
        </w:rPr>
        <w:t>Künga</w:t>
      </w:r>
      <w:proofErr w:type="spellEnd"/>
      <w:r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Pr="00342374">
        <w:rPr>
          <w:rFonts w:eastAsia="Times New Roman" w:cs="Arial CE"/>
          <w:sz w:val="24"/>
          <w:szCs w:val="24"/>
        </w:rPr>
        <w:t>C</w:t>
      </w:r>
      <w:r w:rsidR="00BB2FB9" w:rsidRPr="00342374">
        <w:rPr>
          <w:rFonts w:eastAsia="Times New Roman" w:cs="Arial CE"/>
          <w:sz w:val="24"/>
          <w:szCs w:val="24"/>
        </w:rPr>
        <w:t>chajang</w:t>
      </w:r>
      <w:proofErr w:type="spellEnd"/>
      <w:r w:rsidR="00BB2FB9" w:rsidRPr="00342374">
        <w:rPr>
          <w:rFonts w:eastAsia="Times New Roman" w:cs="Arial CE"/>
          <w:sz w:val="24"/>
          <w:szCs w:val="24"/>
        </w:rPr>
        <w:t>,</w:t>
      </w:r>
      <w:r w:rsidR="0053441B" w:rsidRPr="00342374">
        <w:rPr>
          <w:rFonts w:eastAsia="Times New Roman" w:cs="Arial CE"/>
          <w:sz w:val="24"/>
          <w:szCs w:val="24"/>
        </w:rPr>
        <w:t xml:space="preserve"> uvězněný za </w:t>
      </w:r>
      <w:r w:rsidRPr="00342374">
        <w:rPr>
          <w:rFonts w:eastAsia="Times New Roman" w:cs="Arial CE"/>
          <w:sz w:val="24"/>
          <w:szCs w:val="24"/>
        </w:rPr>
        <w:t>eseje, v nichž kri</w:t>
      </w:r>
      <w:r w:rsidR="004B7A8B" w:rsidRPr="00342374">
        <w:rPr>
          <w:rFonts w:eastAsia="Times New Roman" w:cs="Arial CE"/>
          <w:sz w:val="24"/>
          <w:szCs w:val="24"/>
        </w:rPr>
        <w:t xml:space="preserve">tizoval čínskou vládní politiku a </w:t>
      </w:r>
      <w:proofErr w:type="spellStart"/>
      <w:r w:rsidR="004B7A8B" w:rsidRPr="00342374">
        <w:rPr>
          <w:rFonts w:eastAsia="Times New Roman" w:cs="Arial CE"/>
          <w:sz w:val="24"/>
          <w:szCs w:val="24"/>
        </w:rPr>
        <w:t>Taši</w:t>
      </w:r>
      <w:proofErr w:type="spellEnd"/>
      <w:r w:rsidR="004B7A8B"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="004B7A8B" w:rsidRPr="00342374">
        <w:rPr>
          <w:rFonts w:eastAsia="Times New Roman" w:cs="Arial CE"/>
          <w:sz w:val="24"/>
          <w:szCs w:val="24"/>
        </w:rPr>
        <w:t>Rabtän</w:t>
      </w:r>
      <w:proofErr w:type="spellEnd"/>
      <w:r w:rsidR="004B7A8B" w:rsidRPr="00342374">
        <w:rPr>
          <w:rFonts w:eastAsia="Times New Roman" w:cs="Arial CE"/>
          <w:sz w:val="24"/>
          <w:szCs w:val="24"/>
        </w:rPr>
        <w:t>, editor zakázaného magazínu Východní sněžná hora.</w:t>
      </w:r>
      <w:r w:rsidR="0053441B" w:rsidRPr="00342374">
        <w:rPr>
          <w:rFonts w:eastAsia="Times New Roman" w:cs="Arial CE"/>
          <w:sz w:val="24"/>
          <w:szCs w:val="24"/>
        </w:rPr>
        <w:t xml:space="preserve"> Po šesti letech propustili z vězení editora časopisu Čára života </w:t>
      </w:r>
      <w:proofErr w:type="spellStart"/>
      <w:r w:rsidR="0053441B" w:rsidRPr="00342374">
        <w:rPr>
          <w:rFonts w:eastAsia="Times New Roman" w:cs="Arial CE"/>
          <w:sz w:val="24"/>
          <w:szCs w:val="24"/>
        </w:rPr>
        <w:t>Dhöndub</w:t>
      </w:r>
      <w:r w:rsidR="0009351B">
        <w:rPr>
          <w:rFonts w:eastAsia="Times New Roman" w:cs="Arial CE"/>
          <w:sz w:val="24"/>
          <w:szCs w:val="24"/>
        </w:rPr>
        <w:t>a</w:t>
      </w:r>
      <w:proofErr w:type="spellEnd"/>
      <w:r w:rsidR="0053441B"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="0053441B" w:rsidRPr="00342374">
        <w:rPr>
          <w:rFonts w:eastAsia="Times New Roman" w:cs="Arial CE"/>
          <w:sz w:val="24"/>
          <w:szCs w:val="24"/>
        </w:rPr>
        <w:t>Gjamccha</w:t>
      </w:r>
      <w:proofErr w:type="spellEnd"/>
      <w:r w:rsidR="004B7A8B" w:rsidRPr="00342374">
        <w:rPr>
          <w:rFonts w:eastAsia="Times New Roman" w:cs="Arial CE"/>
          <w:sz w:val="24"/>
          <w:szCs w:val="24"/>
        </w:rPr>
        <w:t xml:space="preserve">. </w:t>
      </w:r>
    </w:p>
    <w:p w:rsidR="00635F92" w:rsidRPr="00342374" w:rsidRDefault="00635F92" w:rsidP="00342374">
      <w:pPr>
        <w:pStyle w:val="Odstavecseseznamem"/>
        <w:numPr>
          <w:ilvl w:val="0"/>
          <w:numId w:val="2"/>
        </w:numPr>
        <w:rPr>
          <w:rFonts w:eastAsia="Times New Roman" w:cs="Arial CE"/>
          <w:sz w:val="24"/>
          <w:szCs w:val="24"/>
        </w:rPr>
      </w:pPr>
      <w:r w:rsidRPr="00342374">
        <w:rPr>
          <w:rFonts w:eastAsia="Times New Roman" w:cs="Arial CE"/>
          <w:b/>
          <w:sz w:val="24"/>
          <w:szCs w:val="24"/>
        </w:rPr>
        <w:t xml:space="preserve">V Tibetu </w:t>
      </w:r>
      <w:r w:rsidR="001E5C5C" w:rsidRPr="00342374">
        <w:rPr>
          <w:rFonts w:eastAsia="Times New Roman" w:cs="Arial CE"/>
          <w:b/>
          <w:sz w:val="24"/>
          <w:szCs w:val="24"/>
        </w:rPr>
        <w:t>se stále aktuálnějším stává</w:t>
      </w:r>
      <w:r w:rsidRPr="00342374">
        <w:rPr>
          <w:rFonts w:eastAsia="Times New Roman" w:cs="Arial CE"/>
          <w:b/>
          <w:sz w:val="24"/>
          <w:szCs w:val="24"/>
        </w:rPr>
        <w:t xml:space="preserve"> téma těžby nerostných surovin.</w:t>
      </w:r>
      <w:r w:rsidRPr="00342374">
        <w:rPr>
          <w:rFonts w:eastAsia="Times New Roman" w:cs="Arial CE"/>
          <w:sz w:val="24"/>
          <w:szCs w:val="24"/>
        </w:rPr>
        <w:t xml:space="preserve"> Tibeťané se snaží chránit </w:t>
      </w:r>
      <w:r w:rsidR="001E5C5C" w:rsidRPr="00342374">
        <w:rPr>
          <w:rFonts w:eastAsia="Times New Roman" w:cs="Arial CE"/>
          <w:sz w:val="24"/>
          <w:szCs w:val="24"/>
        </w:rPr>
        <w:t xml:space="preserve">zejména místa vybraná pro těžbu, která se nachází u posvátných hor a jezer. Čtyři Tibeťané byli zatčeni v dubnu 2014, když odmítli prodat svou půdu čínské těžební společnosti. </w:t>
      </w:r>
      <w:r w:rsidR="00FB3EBB" w:rsidRPr="00342374">
        <w:rPr>
          <w:rFonts w:eastAsia="Times New Roman" w:cs="Arial CE"/>
          <w:sz w:val="24"/>
          <w:szCs w:val="24"/>
        </w:rPr>
        <w:t xml:space="preserve">Stovky Tibeťanů z vesnice </w:t>
      </w:r>
      <w:proofErr w:type="spellStart"/>
      <w:r w:rsidR="00FB3EBB" w:rsidRPr="00342374">
        <w:rPr>
          <w:rFonts w:eastAsia="Times New Roman" w:cs="Arial CE"/>
          <w:sz w:val="24"/>
          <w:szCs w:val="24"/>
        </w:rPr>
        <w:t>Gewa</w:t>
      </w:r>
      <w:proofErr w:type="spellEnd"/>
      <w:r w:rsidR="00FB3EBB" w:rsidRPr="00342374">
        <w:rPr>
          <w:rFonts w:eastAsia="Times New Roman" w:cs="Arial CE"/>
          <w:sz w:val="24"/>
          <w:szCs w:val="24"/>
        </w:rPr>
        <w:t xml:space="preserve"> protestovali v květnu proti záměru na otevření zlatého dolu v blízkosti jezera </w:t>
      </w:r>
      <w:proofErr w:type="spellStart"/>
      <w:r w:rsidR="00FB3EBB" w:rsidRPr="00342374">
        <w:rPr>
          <w:rFonts w:eastAsia="Times New Roman" w:cs="Arial CE"/>
          <w:sz w:val="24"/>
          <w:szCs w:val="24"/>
        </w:rPr>
        <w:t>Matog</w:t>
      </w:r>
      <w:proofErr w:type="spellEnd"/>
      <w:r w:rsidR="00FB3EBB"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="00FB3EBB" w:rsidRPr="00342374">
        <w:rPr>
          <w:rFonts w:eastAsia="Times New Roman" w:cs="Arial CE"/>
          <w:sz w:val="24"/>
          <w:szCs w:val="24"/>
        </w:rPr>
        <w:t>ccho</w:t>
      </w:r>
      <w:proofErr w:type="spellEnd"/>
      <w:r w:rsidR="00FB3EBB" w:rsidRPr="00342374">
        <w:rPr>
          <w:rFonts w:eastAsia="Times New Roman" w:cs="Arial CE"/>
          <w:sz w:val="24"/>
          <w:szCs w:val="24"/>
        </w:rPr>
        <w:t xml:space="preserve">. V červnu bylo zadrženo 27 Tibeťanů v okrese </w:t>
      </w:r>
      <w:proofErr w:type="spellStart"/>
      <w:r w:rsidR="00FB3EBB" w:rsidRPr="00342374">
        <w:rPr>
          <w:rFonts w:eastAsia="Times New Roman" w:cs="Arial CE"/>
          <w:sz w:val="24"/>
          <w:szCs w:val="24"/>
        </w:rPr>
        <w:t>Čhabčha</w:t>
      </w:r>
      <w:proofErr w:type="spellEnd"/>
      <w:r w:rsidR="00FB3EBB" w:rsidRPr="00342374">
        <w:rPr>
          <w:rFonts w:eastAsia="Times New Roman" w:cs="Arial CE"/>
          <w:sz w:val="24"/>
          <w:szCs w:val="24"/>
        </w:rPr>
        <w:t xml:space="preserve"> v Tibetské autonomní ob</w:t>
      </w:r>
      <w:r w:rsidR="00C87ACB" w:rsidRPr="00342374">
        <w:rPr>
          <w:rFonts w:eastAsia="Times New Roman" w:cs="Arial CE"/>
          <w:sz w:val="24"/>
          <w:szCs w:val="24"/>
        </w:rPr>
        <w:t>lasti, protože</w:t>
      </w:r>
      <w:r w:rsidR="00FB3EBB" w:rsidRPr="00342374">
        <w:rPr>
          <w:rFonts w:eastAsia="Times New Roman" w:cs="Arial CE"/>
          <w:sz w:val="24"/>
          <w:szCs w:val="24"/>
        </w:rPr>
        <w:t xml:space="preserve"> protestovali proti ilegální čínské těž</w:t>
      </w:r>
      <w:r w:rsidR="00C87ACB" w:rsidRPr="00342374">
        <w:rPr>
          <w:rFonts w:eastAsia="Times New Roman" w:cs="Arial CE"/>
          <w:sz w:val="24"/>
          <w:szCs w:val="24"/>
        </w:rPr>
        <w:t>bě bílého mramoru</w:t>
      </w:r>
      <w:r w:rsidR="00FB3EBB" w:rsidRPr="00342374">
        <w:rPr>
          <w:rFonts w:eastAsia="Times New Roman" w:cs="Arial CE"/>
          <w:sz w:val="24"/>
          <w:szCs w:val="24"/>
        </w:rPr>
        <w:t>.</w:t>
      </w:r>
      <w:r w:rsidR="00790EC7" w:rsidRPr="00342374">
        <w:rPr>
          <w:rFonts w:eastAsia="Times New Roman" w:cs="Arial CE"/>
          <w:sz w:val="24"/>
          <w:szCs w:val="24"/>
        </w:rPr>
        <w:t xml:space="preserve"> Kvůli protestům proti těžbě na posvátné hoře </w:t>
      </w:r>
      <w:proofErr w:type="spellStart"/>
      <w:r w:rsidR="00CD4FE0" w:rsidRPr="00342374">
        <w:rPr>
          <w:rFonts w:eastAsia="Times New Roman" w:cs="Arial CE"/>
          <w:sz w:val="24"/>
          <w:szCs w:val="24"/>
        </w:rPr>
        <w:t>Naglha</w:t>
      </w:r>
      <w:proofErr w:type="spellEnd"/>
      <w:r w:rsidR="00CD4FE0"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="00CD4FE0" w:rsidRPr="00342374">
        <w:rPr>
          <w:rFonts w:eastAsia="Times New Roman" w:cs="Arial CE"/>
          <w:sz w:val="24"/>
          <w:szCs w:val="24"/>
        </w:rPr>
        <w:t>Dzamba</w:t>
      </w:r>
      <w:proofErr w:type="spellEnd"/>
      <w:r w:rsidR="00CD4FE0" w:rsidRPr="00342374">
        <w:rPr>
          <w:rFonts w:eastAsia="Times New Roman" w:cs="Arial CE"/>
          <w:sz w:val="24"/>
          <w:szCs w:val="24"/>
        </w:rPr>
        <w:t xml:space="preserve"> v </w:t>
      </w:r>
      <w:proofErr w:type="spellStart"/>
      <w:r w:rsidR="00CD4FE0" w:rsidRPr="00342374">
        <w:rPr>
          <w:rFonts w:eastAsia="Times New Roman" w:cs="Arial CE"/>
          <w:sz w:val="24"/>
          <w:szCs w:val="24"/>
        </w:rPr>
        <w:t>Diru</w:t>
      </w:r>
      <w:proofErr w:type="spellEnd"/>
      <w:r w:rsidR="00CD4FE0" w:rsidRPr="00342374">
        <w:rPr>
          <w:rFonts w:eastAsia="Times New Roman" w:cs="Arial CE"/>
          <w:sz w:val="24"/>
          <w:szCs w:val="24"/>
        </w:rPr>
        <w:t xml:space="preserve"> </w:t>
      </w:r>
      <w:r w:rsidR="00E36D03" w:rsidRPr="00342374">
        <w:rPr>
          <w:rFonts w:eastAsia="Times New Roman" w:cs="Arial CE"/>
          <w:sz w:val="24"/>
          <w:szCs w:val="24"/>
        </w:rPr>
        <w:t xml:space="preserve">byl k 11 letému trestu odsouzen </w:t>
      </w:r>
      <w:proofErr w:type="spellStart"/>
      <w:r w:rsidR="00E36D03" w:rsidRPr="00342374">
        <w:rPr>
          <w:rFonts w:eastAsia="Times New Roman" w:cs="Arial CE"/>
          <w:sz w:val="24"/>
          <w:szCs w:val="24"/>
        </w:rPr>
        <w:t>Dordže</w:t>
      </w:r>
      <w:proofErr w:type="spellEnd"/>
      <w:r w:rsidR="00E36D03"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="00E36D03" w:rsidRPr="00342374">
        <w:rPr>
          <w:rFonts w:eastAsia="Times New Roman" w:cs="Arial CE"/>
          <w:sz w:val="24"/>
          <w:szCs w:val="24"/>
        </w:rPr>
        <w:t>Dagcchal</w:t>
      </w:r>
      <w:proofErr w:type="spellEnd"/>
      <w:r w:rsidR="00E36D03" w:rsidRPr="00342374">
        <w:rPr>
          <w:rFonts w:eastAsia="Times New Roman" w:cs="Arial CE"/>
          <w:sz w:val="24"/>
          <w:szCs w:val="24"/>
        </w:rPr>
        <w:t>. Stovky Tibeťanů drželi před policejní stanicí hladovku za jeho propuštění. Byli však násilně rozehnáni a několik lidí bylo zraněno.</w:t>
      </w:r>
    </w:p>
    <w:p w:rsidR="001E5C5C" w:rsidRPr="00342374" w:rsidRDefault="001E5C5C" w:rsidP="00342374">
      <w:pPr>
        <w:pStyle w:val="Odstavecseseznamem"/>
        <w:numPr>
          <w:ilvl w:val="0"/>
          <w:numId w:val="2"/>
        </w:numPr>
        <w:rPr>
          <w:rFonts w:eastAsia="Times New Roman" w:cs="Arial CE"/>
          <w:sz w:val="24"/>
          <w:szCs w:val="24"/>
        </w:rPr>
      </w:pPr>
      <w:r w:rsidRPr="00342374">
        <w:rPr>
          <w:rFonts w:eastAsia="Times New Roman" w:cs="Arial CE"/>
          <w:b/>
          <w:sz w:val="24"/>
          <w:szCs w:val="24"/>
        </w:rPr>
        <w:t>V červnu 2014 byla přijata speciální bezpečnostní opatření kvůli jednomu z nejdůležitějších tibetských svátků</w:t>
      </w:r>
      <w:r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Pr="00342374">
        <w:rPr>
          <w:rFonts w:eastAsia="Times New Roman" w:cs="Arial CE"/>
          <w:sz w:val="24"/>
          <w:szCs w:val="24"/>
        </w:rPr>
        <w:t>Saga</w:t>
      </w:r>
      <w:proofErr w:type="spellEnd"/>
      <w:r w:rsidRPr="00342374">
        <w:rPr>
          <w:rFonts w:eastAsia="Times New Roman" w:cs="Arial CE"/>
          <w:sz w:val="24"/>
          <w:szCs w:val="24"/>
        </w:rPr>
        <w:t xml:space="preserve"> </w:t>
      </w:r>
      <w:proofErr w:type="spellStart"/>
      <w:r w:rsidRPr="00342374">
        <w:rPr>
          <w:rFonts w:eastAsia="Times New Roman" w:cs="Arial CE"/>
          <w:sz w:val="24"/>
          <w:szCs w:val="24"/>
        </w:rPr>
        <w:t>Dawa</w:t>
      </w:r>
      <w:proofErr w:type="spellEnd"/>
      <w:r w:rsidRPr="00342374">
        <w:rPr>
          <w:rFonts w:eastAsia="Times New Roman" w:cs="Arial CE"/>
          <w:sz w:val="24"/>
          <w:szCs w:val="24"/>
        </w:rPr>
        <w:t xml:space="preserve">, který připomíná Buddhovo narození, osvícení a vstup do </w:t>
      </w:r>
      <w:proofErr w:type="spellStart"/>
      <w:r w:rsidRPr="00342374">
        <w:rPr>
          <w:rFonts w:eastAsia="Times New Roman" w:cs="Arial CE"/>
          <w:sz w:val="24"/>
          <w:szCs w:val="24"/>
        </w:rPr>
        <w:t>parinirvány</w:t>
      </w:r>
      <w:proofErr w:type="spellEnd"/>
      <w:r w:rsidR="00C60C57" w:rsidRPr="00342374">
        <w:rPr>
          <w:rFonts w:eastAsia="Times New Roman" w:cs="Arial CE"/>
          <w:sz w:val="24"/>
          <w:szCs w:val="24"/>
        </w:rPr>
        <w:t xml:space="preserve">. Tibeťané nesměli cestovat k posvátné hoře </w:t>
      </w:r>
      <w:proofErr w:type="spellStart"/>
      <w:r w:rsidR="00C60C57" w:rsidRPr="00342374">
        <w:rPr>
          <w:rFonts w:eastAsia="Times New Roman" w:cs="Arial CE"/>
          <w:sz w:val="24"/>
          <w:szCs w:val="24"/>
        </w:rPr>
        <w:t>Kailás</w:t>
      </w:r>
      <w:proofErr w:type="spellEnd"/>
      <w:r w:rsidR="00C60C57" w:rsidRPr="00342374">
        <w:rPr>
          <w:rFonts w:eastAsia="Times New Roman" w:cs="Arial CE"/>
          <w:sz w:val="24"/>
          <w:szCs w:val="24"/>
        </w:rPr>
        <w:t xml:space="preserve"> a vzít si dovolenou z práce.</w:t>
      </w:r>
    </w:p>
    <w:p w:rsidR="00555128" w:rsidRPr="00342374" w:rsidRDefault="00555128" w:rsidP="00342374">
      <w:pPr>
        <w:pStyle w:val="Odstavecseseznamem"/>
        <w:numPr>
          <w:ilvl w:val="0"/>
          <w:numId w:val="2"/>
        </w:numPr>
        <w:rPr>
          <w:rFonts w:eastAsia="Times New Roman" w:cs="Arial CE"/>
          <w:sz w:val="24"/>
          <w:szCs w:val="24"/>
        </w:rPr>
      </w:pPr>
      <w:r w:rsidRPr="00342374">
        <w:rPr>
          <w:rFonts w:eastAsia="Times New Roman" w:cs="Arial CE"/>
          <w:b/>
          <w:sz w:val="24"/>
          <w:szCs w:val="24"/>
        </w:rPr>
        <w:t xml:space="preserve">V červnu byl z vězení propuštěn </w:t>
      </w:r>
      <w:proofErr w:type="spellStart"/>
      <w:r w:rsidR="00FB3EBB" w:rsidRPr="00342374">
        <w:rPr>
          <w:rFonts w:eastAsia="Times New Roman" w:cs="Arial CE"/>
          <w:b/>
          <w:sz w:val="24"/>
          <w:szCs w:val="24"/>
        </w:rPr>
        <w:t>Dhöndub</w:t>
      </w:r>
      <w:proofErr w:type="spellEnd"/>
      <w:r w:rsidR="00FB3EBB" w:rsidRPr="00342374">
        <w:rPr>
          <w:rFonts w:eastAsia="Times New Roman" w:cs="Arial CE"/>
          <w:b/>
          <w:sz w:val="24"/>
          <w:szCs w:val="24"/>
        </w:rPr>
        <w:t xml:space="preserve"> </w:t>
      </w:r>
      <w:proofErr w:type="spellStart"/>
      <w:r w:rsidR="00FB3EBB" w:rsidRPr="00342374">
        <w:rPr>
          <w:rFonts w:eastAsia="Times New Roman" w:cs="Arial CE"/>
          <w:b/>
          <w:sz w:val="24"/>
          <w:szCs w:val="24"/>
        </w:rPr>
        <w:t>Wangčhen</w:t>
      </w:r>
      <w:proofErr w:type="spellEnd"/>
      <w:r w:rsidR="00FB3EBB" w:rsidRPr="00342374">
        <w:rPr>
          <w:rFonts w:eastAsia="Times New Roman" w:cs="Arial CE"/>
          <w:sz w:val="24"/>
          <w:szCs w:val="24"/>
        </w:rPr>
        <w:t xml:space="preserve">, filmař, který kvůli dokumentu Nechat strach za sebou strávil šest let ve vězení. </w:t>
      </w:r>
      <w:r w:rsidR="00B70AFB" w:rsidRPr="00342374">
        <w:rPr>
          <w:rFonts w:eastAsia="Times New Roman" w:cs="Arial CE"/>
          <w:sz w:val="24"/>
          <w:szCs w:val="24"/>
        </w:rPr>
        <w:t xml:space="preserve"> </w:t>
      </w:r>
    </w:p>
    <w:p w:rsidR="00260AC0" w:rsidRPr="00342374" w:rsidRDefault="00260AC0" w:rsidP="00342374">
      <w:pPr>
        <w:pStyle w:val="Odstavecseseznamem"/>
        <w:numPr>
          <w:ilvl w:val="0"/>
          <w:numId w:val="2"/>
        </w:numPr>
        <w:rPr>
          <w:rFonts w:eastAsia="Times New Roman" w:cs="Arial CE"/>
          <w:sz w:val="24"/>
          <w:szCs w:val="24"/>
        </w:rPr>
      </w:pPr>
      <w:r w:rsidRPr="00342374">
        <w:rPr>
          <w:rFonts w:eastAsia="Times New Roman" w:cs="Arial CE"/>
          <w:b/>
          <w:sz w:val="24"/>
          <w:szCs w:val="24"/>
        </w:rPr>
        <w:lastRenderedPageBreak/>
        <w:t xml:space="preserve">V červenci bylo známé tibetské spisovatelce </w:t>
      </w:r>
      <w:proofErr w:type="spellStart"/>
      <w:r w:rsidRPr="00342374">
        <w:rPr>
          <w:rFonts w:eastAsia="Times New Roman" w:cs="Arial CE"/>
          <w:b/>
          <w:sz w:val="24"/>
          <w:szCs w:val="24"/>
        </w:rPr>
        <w:t>Cchering</w:t>
      </w:r>
      <w:proofErr w:type="spellEnd"/>
      <w:r w:rsidRPr="00342374">
        <w:rPr>
          <w:rFonts w:eastAsia="Times New Roman" w:cs="Arial CE"/>
          <w:b/>
          <w:sz w:val="24"/>
          <w:szCs w:val="24"/>
        </w:rPr>
        <w:t xml:space="preserve"> </w:t>
      </w:r>
      <w:proofErr w:type="spellStart"/>
      <w:r w:rsidRPr="00342374">
        <w:rPr>
          <w:rFonts w:eastAsia="Times New Roman" w:cs="Arial CE"/>
          <w:b/>
          <w:sz w:val="24"/>
          <w:szCs w:val="24"/>
        </w:rPr>
        <w:t>Özer</w:t>
      </w:r>
      <w:proofErr w:type="spellEnd"/>
      <w:r w:rsidRPr="00342374">
        <w:rPr>
          <w:rFonts w:eastAsia="Times New Roman" w:cs="Arial CE"/>
          <w:b/>
          <w:sz w:val="24"/>
          <w:szCs w:val="24"/>
        </w:rPr>
        <w:t xml:space="preserve"> a jejímu manželovi </w:t>
      </w:r>
      <w:proofErr w:type="spellStart"/>
      <w:r w:rsidRPr="00342374">
        <w:rPr>
          <w:rFonts w:eastAsia="Times New Roman" w:cs="Arial CE"/>
          <w:b/>
          <w:sz w:val="24"/>
          <w:szCs w:val="24"/>
        </w:rPr>
        <w:t>Wang</w:t>
      </w:r>
      <w:proofErr w:type="spellEnd"/>
      <w:r w:rsidRPr="00342374">
        <w:rPr>
          <w:rFonts w:eastAsia="Times New Roman" w:cs="Arial CE"/>
          <w:b/>
          <w:sz w:val="24"/>
          <w:szCs w:val="24"/>
        </w:rPr>
        <w:t xml:space="preserve"> </w:t>
      </w:r>
      <w:proofErr w:type="spellStart"/>
      <w:r w:rsidRPr="00342374">
        <w:rPr>
          <w:rFonts w:eastAsia="Times New Roman" w:cs="Arial CE"/>
          <w:b/>
          <w:sz w:val="24"/>
          <w:szCs w:val="24"/>
        </w:rPr>
        <w:t>Li-siungovi</w:t>
      </w:r>
      <w:proofErr w:type="spellEnd"/>
      <w:r w:rsidRPr="00342374">
        <w:rPr>
          <w:rFonts w:eastAsia="Times New Roman" w:cs="Arial CE"/>
          <w:b/>
          <w:sz w:val="24"/>
          <w:szCs w:val="24"/>
        </w:rPr>
        <w:t xml:space="preserve"> uloženo domácí vězení, aby neměli možnost setkat se s americkým ministrem zahraničí</w:t>
      </w:r>
      <w:r w:rsidRPr="00342374">
        <w:rPr>
          <w:rFonts w:eastAsia="Times New Roman" w:cs="Arial CE"/>
          <w:sz w:val="24"/>
          <w:szCs w:val="24"/>
        </w:rPr>
        <w:t xml:space="preserve"> Johnem Kerrym,</w:t>
      </w:r>
      <w:r w:rsidR="00990643" w:rsidRPr="00342374">
        <w:rPr>
          <w:rFonts w:eastAsia="Times New Roman" w:cs="Arial CE"/>
          <w:sz w:val="24"/>
          <w:szCs w:val="24"/>
        </w:rPr>
        <w:t xml:space="preserve"> který byl v té době na návštěvě Číny</w:t>
      </w:r>
      <w:r w:rsidRPr="00342374">
        <w:rPr>
          <w:rFonts w:eastAsia="Times New Roman" w:cs="Arial CE"/>
          <w:sz w:val="24"/>
          <w:szCs w:val="24"/>
        </w:rPr>
        <w:t xml:space="preserve">. </w:t>
      </w:r>
    </w:p>
    <w:p w:rsidR="006D4E66" w:rsidRPr="00342374" w:rsidRDefault="006D4E66" w:rsidP="00342374">
      <w:pPr>
        <w:pStyle w:val="Odstavecseseznamem"/>
        <w:numPr>
          <w:ilvl w:val="0"/>
          <w:numId w:val="2"/>
        </w:numPr>
        <w:rPr>
          <w:rFonts w:eastAsia="Times New Roman" w:cs="Arial CE"/>
          <w:sz w:val="24"/>
          <w:szCs w:val="24"/>
        </w:rPr>
      </w:pPr>
      <w:r w:rsidRPr="00342374">
        <w:rPr>
          <w:rFonts w:eastAsia="Times New Roman" w:cs="Arial CE"/>
          <w:b/>
          <w:sz w:val="24"/>
          <w:szCs w:val="24"/>
        </w:rPr>
        <w:t>Tibetské centrum pro lidská práva a demokracii zveřejnilo dokument</w:t>
      </w:r>
      <w:r w:rsidRPr="00342374">
        <w:rPr>
          <w:rFonts w:eastAsia="Times New Roman" w:cs="Arial CE"/>
          <w:sz w:val="24"/>
          <w:szCs w:val="24"/>
        </w:rPr>
        <w:t xml:space="preserve">, který dokazuje, že v souvislosti s vlnou nepokojů před pořádáním </w:t>
      </w:r>
      <w:r w:rsidR="0009351B">
        <w:rPr>
          <w:rFonts w:eastAsia="Times New Roman" w:cs="Arial CE"/>
          <w:sz w:val="24"/>
          <w:szCs w:val="24"/>
        </w:rPr>
        <w:t>o</w:t>
      </w:r>
      <w:r w:rsidRPr="00342374">
        <w:rPr>
          <w:rFonts w:eastAsia="Times New Roman" w:cs="Arial CE"/>
          <w:sz w:val="24"/>
          <w:szCs w:val="24"/>
        </w:rPr>
        <w:t xml:space="preserve">lympijských her v Pekingu v roce 2008 používala </w:t>
      </w:r>
      <w:r w:rsidRPr="00342374">
        <w:rPr>
          <w:rFonts w:eastAsia="Times New Roman" w:cs="Arial CE"/>
          <w:b/>
          <w:sz w:val="24"/>
          <w:szCs w:val="24"/>
        </w:rPr>
        <w:t>čínská policie proti Tibeťanům automatické zbraně</w:t>
      </w:r>
      <w:r w:rsidRPr="00342374">
        <w:rPr>
          <w:rFonts w:eastAsia="Times New Roman" w:cs="Arial CE"/>
          <w:sz w:val="24"/>
          <w:szCs w:val="24"/>
        </w:rPr>
        <w:t>.</w:t>
      </w:r>
    </w:p>
    <w:p w:rsidR="007B0091" w:rsidRPr="00342374" w:rsidRDefault="007B0091" w:rsidP="003423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 CE"/>
          <w:sz w:val="24"/>
          <w:szCs w:val="24"/>
        </w:rPr>
      </w:pPr>
      <w:r w:rsidRPr="00342374">
        <w:rPr>
          <w:rFonts w:eastAsia="Times New Roman" w:cs="Arial CE"/>
          <w:sz w:val="24"/>
          <w:szCs w:val="24"/>
        </w:rPr>
        <w:t xml:space="preserve">Už víc než rok je </w:t>
      </w:r>
      <w:r w:rsidRPr="00342374">
        <w:rPr>
          <w:rFonts w:eastAsia="Times New Roman" w:cs="Arial CE"/>
          <w:b/>
          <w:sz w:val="24"/>
          <w:szCs w:val="24"/>
        </w:rPr>
        <w:t xml:space="preserve">napjatá situace v okrese </w:t>
      </w:r>
      <w:proofErr w:type="spellStart"/>
      <w:r w:rsidRPr="00342374">
        <w:rPr>
          <w:rFonts w:eastAsia="Times New Roman" w:cs="Arial CE"/>
          <w:b/>
          <w:sz w:val="24"/>
          <w:szCs w:val="24"/>
        </w:rPr>
        <w:t>Diru</w:t>
      </w:r>
      <w:proofErr w:type="spellEnd"/>
      <w:r w:rsidRPr="00342374">
        <w:rPr>
          <w:rFonts w:eastAsia="Times New Roman" w:cs="Arial CE"/>
          <w:sz w:val="24"/>
          <w:szCs w:val="24"/>
        </w:rPr>
        <w:t xml:space="preserve"> v Tibetské autonomní oblasti, kdy místní </w:t>
      </w:r>
      <w:r w:rsidRPr="00342374">
        <w:rPr>
          <w:rFonts w:eastAsia="Times New Roman" w:cs="Arial CE"/>
          <w:b/>
          <w:sz w:val="24"/>
          <w:szCs w:val="24"/>
        </w:rPr>
        <w:t>Tibeťané odmítali vyvěšovat čínské vlajky</w:t>
      </w:r>
      <w:r w:rsidRPr="00342374">
        <w:rPr>
          <w:rFonts w:eastAsia="Times New Roman" w:cs="Arial CE"/>
          <w:sz w:val="24"/>
          <w:szCs w:val="24"/>
        </w:rPr>
        <w:t xml:space="preserve">. Bezpečnostní opatření v této oblasti se neustále zpřísňují. V září začala tzv. </w:t>
      </w:r>
      <w:r w:rsidRPr="00342374">
        <w:rPr>
          <w:rFonts w:eastAsia="Times New Roman" w:cs="Arial CE"/>
          <w:b/>
          <w:sz w:val="24"/>
          <w:szCs w:val="24"/>
        </w:rPr>
        <w:t>nápravná a očistná kampaň</w:t>
      </w:r>
      <w:r w:rsidRPr="00342374">
        <w:rPr>
          <w:rFonts w:eastAsia="Times New Roman" w:cs="Arial CE"/>
          <w:sz w:val="24"/>
          <w:szCs w:val="24"/>
        </w:rPr>
        <w:t xml:space="preserve">, jejíž třicetistránkový dokument byl distribuován ve všech klášterech a vesnicích v </w:t>
      </w:r>
      <w:proofErr w:type="spellStart"/>
      <w:r w:rsidRPr="00342374">
        <w:rPr>
          <w:rFonts w:eastAsia="Times New Roman" w:cs="Arial CE"/>
          <w:sz w:val="24"/>
          <w:szCs w:val="24"/>
        </w:rPr>
        <w:t>Diru</w:t>
      </w:r>
      <w:proofErr w:type="spellEnd"/>
      <w:r w:rsidRPr="00342374">
        <w:rPr>
          <w:rFonts w:eastAsia="Times New Roman" w:cs="Arial CE"/>
          <w:sz w:val="24"/>
          <w:szCs w:val="24"/>
        </w:rPr>
        <w:t>. Podle dokumentu mají být strženy všechny náboženské stavby, které vznikly po r</w:t>
      </w:r>
      <w:r w:rsidR="006823C5" w:rsidRPr="00342374">
        <w:rPr>
          <w:rFonts w:eastAsia="Times New Roman" w:cs="Arial CE"/>
          <w:sz w:val="24"/>
          <w:szCs w:val="24"/>
        </w:rPr>
        <w:t>oce 2010</w:t>
      </w:r>
      <w:r w:rsidRPr="00342374">
        <w:rPr>
          <w:rFonts w:eastAsia="Times New Roman" w:cs="Arial CE"/>
          <w:sz w:val="24"/>
          <w:szCs w:val="24"/>
        </w:rPr>
        <w:t xml:space="preserve">. Do klášterů nesmí vstupovat mniši mladší 18 let. Nařízení přišlo prý přímo od centrální vlády a má sloužit </w:t>
      </w:r>
      <w:r w:rsidRPr="00342374">
        <w:rPr>
          <w:rFonts w:eastAsia="Times New Roman" w:cs="Arial CE"/>
          <w:b/>
          <w:sz w:val="24"/>
          <w:szCs w:val="24"/>
        </w:rPr>
        <w:t>ke kontrole pohybu mnichů a mnišek a dohledu nad velikostí klášterů.</w:t>
      </w:r>
      <w:r w:rsidRPr="00342374">
        <w:rPr>
          <w:rFonts w:eastAsia="Times New Roman" w:cs="Arial CE"/>
          <w:sz w:val="24"/>
          <w:szCs w:val="24"/>
        </w:rPr>
        <w:t xml:space="preserve"> </w:t>
      </w:r>
    </w:p>
    <w:p w:rsidR="006D4E66" w:rsidRPr="00342374" w:rsidRDefault="007B0091" w:rsidP="00342374">
      <w:pPr>
        <w:pStyle w:val="Odstavecseseznamem"/>
        <w:numPr>
          <w:ilvl w:val="0"/>
          <w:numId w:val="2"/>
        </w:numPr>
        <w:rPr>
          <w:rFonts w:eastAsia="Times New Roman" w:cs="Arial CE"/>
          <w:sz w:val="24"/>
          <w:szCs w:val="24"/>
        </w:rPr>
      </w:pPr>
      <w:r w:rsidRPr="00342374">
        <w:rPr>
          <w:rFonts w:eastAsia="Times New Roman" w:cs="Arial CE"/>
          <w:sz w:val="24"/>
          <w:szCs w:val="24"/>
        </w:rPr>
        <w:t xml:space="preserve">V září byly vydány nové </w:t>
      </w:r>
      <w:r w:rsidRPr="00342374">
        <w:rPr>
          <w:rFonts w:eastAsia="Times New Roman" w:cs="Arial CE"/>
          <w:b/>
          <w:sz w:val="24"/>
          <w:szCs w:val="24"/>
        </w:rPr>
        <w:t>zpřísněné podmínky pro kandidáty do vesnických výborů</w:t>
      </w:r>
      <w:r w:rsidRPr="00342374">
        <w:rPr>
          <w:rFonts w:eastAsia="Times New Roman" w:cs="Arial CE"/>
          <w:sz w:val="24"/>
          <w:szCs w:val="24"/>
        </w:rPr>
        <w:t xml:space="preserve"> v prefektuře </w:t>
      </w:r>
      <w:proofErr w:type="spellStart"/>
      <w:r w:rsidRPr="00342374">
        <w:rPr>
          <w:rFonts w:eastAsia="Times New Roman" w:cs="Arial CE"/>
          <w:sz w:val="24"/>
          <w:szCs w:val="24"/>
        </w:rPr>
        <w:t>Ngari</w:t>
      </w:r>
      <w:proofErr w:type="spellEnd"/>
      <w:r w:rsidRPr="00342374">
        <w:rPr>
          <w:rFonts w:eastAsia="Times New Roman" w:cs="Arial CE"/>
          <w:sz w:val="24"/>
          <w:szCs w:val="24"/>
        </w:rPr>
        <w:t xml:space="preserve"> v Tibetské autonomní oblasti, případně do strany nebo na vládní funkce. </w:t>
      </w:r>
      <w:r w:rsidRPr="00342374">
        <w:rPr>
          <w:rFonts w:eastAsia="Times New Roman" w:cs="Arial CE"/>
          <w:b/>
          <w:sz w:val="24"/>
          <w:szCs w:val="24"/>
        </w:rPr>
        <w:t>Uchazeči musejí být politicky korektní, musejí být schopni si získat podporu davu,</w:t>
      </w:r>
      <w:r w:rsidRPr="00342374">
        <w:rPr>
          <w:rFonts w:eastAsia="Times New Roman" w:cs="Arial CE"/>
          <w:sz w:val="24"/>
          <w:szCs w:val="24"/>
        </w:rPr>
        <w:t xml:space="preserve"> </w:t>
      </w:r>
      <w:r w:rsidRPr="00342374">
        <w:rPr>
          <w:rFonts w:eastAsia="Times New Roman" w:cs="Arial CE"/>
          <w:b/>
          <w:sz w:val="24"/>
          <w:szCs w:val="24"/>
        </w:rPr>
        <w:t>nesmějí mít žádné kontakty na tibetskou exilovou vládu ani v zahraničí.</w:t>
      </w:r>
      <w:r w:rsidRPr="00342374">
        <w:rPr>
          <w:rFonts w:eastAsia="Times New Roman" w:cs="Arial CE"/>
          <w:sz w:val="24"/>
          <w:szCs w:val="24"/>
        </w:rPr>
        <w:t xml:space="preserve"> Tato strategie má pomoci zajistit ve vesnických oblastech stabilitu, která byla narušena masivními protesty proti čínské vládě, jež se rozšířily v roce 2008 po celém Tibetu</w:t>
      </w:r>
      <w:r w:rsidR="00CF64E6" w:rsidRPr="00342374">
        <w:rPr>
          <w:rFonts w:eastAsia="Times New Roman" w:cs="Arial CE"/>
          <w:sz w:val="24"/>
          <w:szCs w:val="24"/>
        </w:rPr>
        <w:t>.</w:t>
      </w:r>
    </w:p>
    <w:p w:rsidR="003C472D" w:rsidRPr="00342374" w:rsidRDefault="003C472D" w:rsidP="0034237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42374">
        <w:rPr>
          <w:rFonts w:eastAsia="Times New Roman" w:cs="Arial CE"/>
          <w:sz w:val="24"/>
          <w:szCs w:val="24"/>
        </w:rPr>
        <w:t xml:space="preserve">V listopadu protestovala stovka tibetských studentů </w:t>
      </w:r>
      <w:r w:rsidRPr="00342374">
        <w:rPr>
          <w:rFonts w:eastAsia="Times New Roman" w:cs="Arial CE"/>
          <w:b/>
          <w:sz w:val="24"/>
          <w:szCs w:val="24"/>
        </w:rPr>
        <w:t xml:space="preserve">proti čínskému návrhu změnit vyučovací jazyk na základních a středních školách v </w:t>
      </w:r>
      <w:proofErr w:type="spellStart"/>
      <w:r w:rsidRPr="00342374">
        <w:rPr>
          <w:rFonts w:eastAsia="Times New Roman" w:cs="Arial CE"/>
          <w:b/>
          <w:sz w:val="24"/>
          <w:szCs w:val="24"/>
        </w:rPr>
        <w:t>Ngawě</w:t>
      </w:r>
      <w:proofErr w:type="spellEnd"/>
      <w:r w:rsidRPr="00342374">
        <w:rPr>
          <w:rFonts w:eastAsia="Times New Roman" w:cs="Arial CE"/>
          <w:b/>
          <w:sz w:val="24"/>
          <w:szCs w:val="24"/>
        </w:rPr>
        <w:t xml:space="preserve"> z tibetštiny na čínštinu.</w:t>
      </w:r>
    </w:p>
    <w:sectPr w:rsidR="003C472D" w:rsidRPr="0034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6380"/>
    <w:multiLevelType w:val="hybridMultilevel"/>
    <w:tmpl w:val="E44274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A2F46"/>
    <w:multiLevelType w:val="multilevel"/>
    <w:tmpl w:val="BED0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01"/>
    <w:rsid w:val="0000560A"/>
    <w:rsid w:val="000066FE"/>
    <w:rsid w:val="00006E54"/>
    <w:rsid w:val="000076CD"/>
    <w:rsid w:val="00012482"/>
    <w:rsid w:val="00012553"/>
    <w:rsid w:val="00013A5E"/>
    <w:rsid w:val="00015F6B"/>
    <w:rsid w:val="00015FF3"/>
    <w:rsid w:val="00024238"/>
    <w:rsid w:val="00024C27"/>
    <w:rsid w:val="00024E5C"/>
    <w:rsid w:val="000253D9"/>
    <w:rsid w:val="00026A8F"/>
    <w:rsid w:val="00030A09"/>
    <w:rsid w:val="00034EB9"/>
    <w:rsid w:val="00037988"/>
    <w:rsid w:val="0004081D"/>
    <w:rsid w:val="00040AC0"/>
    <w:rsid w:val="00044016"/>
    <w:rsid w:val="00044477"/>
    <w:rsid w:val="0005037B"/>
    <w:rsid w:val="000524E7"/>
    <w:rsid w:val="00052803"/>
    <w:rsid w:val="00053C3E"/>
    <w:rsid w:val="000568DF"/>
    <w:rsid w:val="00056DB3"/>
    <w:rsid w:val="00056DEF"/>
    <w:rsid w:val="0006096E"/>
    <w:rsid w:val="00062DA9"/>
    <w:rsid w:val="00063A08"/>
    <w:rsid w:val="0006487F"/>
    <w:rsid w:val="000675EE"/>
    <w:rsid w:val="00070110"/>
    <w:rsid w:val="00071B79"/>
    <w:rsid w:val="0007506E"/>
    <w:rsid w:val="00077DEA"/>
    <w:rsid w:val="00080C7D"/>
    <w:rsid w:val="00081CC7"/>
    <w:rsid w:val="00082DBC"/>
    <w:rsid w:val="00090EA7"/>
    <w:rsid w:val="000921D2"/>
    <w:rsid w:val="0009351B"/>
    <w:rsid w:val="00096BB9"/>
    <w:rsid w:val="000A1227"/>
    <w:rsid w:val="000A1BE6"/>
    <w:rsid w:val="000A216E"/>
    <w:rsid w:val="000A5E7B"/>
    <w:rsid w:val="000A63FC"/>
    <w:rsid w:val="000B1136"/>
    <w:rsid w:val="000B5486"/>
    <w:rsid w:val="000B5521"/>
    <w:rsid w:val="000C57AD"/>
    <w:rsid w:val="000D1F5C"/>
    <w:rsid w:val="000D225F"/>
    <w:rsid w:val="000D3428"/>
    <w:rsid w:val="000D3583"/>
    <w:rsid w:val="000E0A08"/>
    <w:rsid w:val="000E1C76"/>
    <w:rsid w:val="000F4C80"/>
    <w:rsid w:val="000F6854"/>
    <w:rsid w:val="000F7A7E"/>
    <w:rsid w:val="0010354E"/>
    <w:rsid w:val="001050E2"/>
    <w:rsid w:val="0010596E"/>
    <w:rsid w:val="00107EA6"/>
    <w:rsid w:val="00112A6C"/>
    <w:rsid w:val="001163F2"/>
    <w:rsid w:val="001218A2"/>
    <w:rsid w:val="001276C1"/>
    <w:rsid w:val="001302DA"/>
    <w:rsid w:val="0013288B"/>
    <w:rsid w:val="0013399C"/>
    <w:rsid w:val="001342FC"/>
    <w:rsid w:val="00135952"/>
    <w:rsid w:val="0014194E"/>
    <w:rsid w:val="00142417"/>
    <w:rsid w:val="0014427F"/>
    <w:rsid w:val="00144B08"/>
    <w:rsid w:val="0014789F"/>
    <w:rsid w:val="001504E6"/>
    <w:rsid w:val="00151516"/>
    <w:rsid w:val="00152D36"/>
    <w:rsid w:val="00155780"/>
    <w:rsid w:val="001573FE"/>
    <w:rsid w:val="001605CC"/>
    <w:rsid w:val="00164E62"/>
    <w:rsid w:val="00165B35"/>
    <w:rsid w:val="00165FD2"/>
    <w:rsid w:val="001670EA"/>
    <w:rsid w:val="001673AB"/>
    <w:rsid w:val="0017292A"/>
    <w:rsid w:val="001769A8"/>
    <w:rsid w:val="001808C0"/>
    <w:rsid w:val="00180BC1"/>
    <w:rsid w:val="00181C24"/>
    <w:rsid w:val="00185158"/>
    <w:rsid w:val="00191627"/>
    <w:rsid w:val="00193955"/>
    <w:rsid w:val="0019691B"/>
    <w:rsid w:val="001A549C"/>
    <w:rsid w:val="001A58D5"/>
    <w:rsid w:val="001A5F91"/>
    <w:rsid w:val="001A7E67"/>
    <w:rsid w:val="001B1494"/>
    <w:rsid w:val="001B1ED6"/>
    <w:rsid w:val="001B382B"/>
    <w:rsid w:val="001B3DE7"/>
    <w:rsid w:val="001B4B3F"/>
    <w:rsid w:val="001B711C"/>
    <w:rsid w:val="001C0B28"/>
    <w:rsid w:val="001C2C32"/>
    <w:rsid w:val="001C7D04"/>
    <w:rsid w:val="001D0CB3"/>
    <w:rsid w:val="001D6C45"/>
    <w:rsid w:val="001E38DD"/>
    <w:rsid w:val="001E3EBC"/>
    <w:rsid w:val="001E4AE9"/>
    <w:rsid w:val="001E5B05"/>
    <w:rsid w:val="001E5C5C"/>
    <w:rsid w:val="001E64F1"/>
    <w:rsid w:val="001E7E69"/>
    <w:rsid w:val="001F3502"/>
    <w:rsid w:val="001F430F"/>
    <w:rsid w:val="001F59C6"/>
    <w:rsid w:val="0020096B"/>
    <w:rsid w:val="00202C1D"/>
    <w:rsid w:val="002122F9"/>
    <w:rsid w:val="00213FE5"/>
    <w:rsid w:val="00216134"/>
    <w:rsid w:val="00223598"/>
    <w:rsid w:val="00224BE9"/>
    <w:rsid w:val="00227A2E"/>
    <w:rsid w:val="002317E5"/>
    <w:rsid w:val="0023488D"/>
    <w:rsid w:val="002350D8"/>
    <w:rsid w:val="002376B0"/>
    <w:rsid w:val="0023794A"/>
    <w:rsid w:val="002456C7"/>
    <w:rsid w:val="0025073C"/>
    <w:rsid w:val="00257359"/>
    <w:rsid w:val="00260AC0"/>
    <w:rsid w:val="00264ACC"/>
    <w:rsid w:val="00265923"/>
    <w:rsid w:val="002742A5"/>
    <w:rsid w:val="002751A4"/>
    <w:rsid w:val="00290872"/>
    <w:rsid w:val="002910FE"/>
    <w:rsid w:val="00297C41"/>
    <w:rsid w:val="002A2C10"/>
    <w:rsid w:val="002A5568"/>
    <w:rsid w:val="002A5B12"/>
    <w:rsid w:val="002A6C30"/>
    <w:rsid w:val="002B0D9B"/>
    <w:rsid w:val="002B345E"/>
    <w:rsid w:val="002B3E82"/>
    <w:rsid w:val="002B560A"/>
    <w:rsid w:val="002B646F"/>
    <w:rsid w:val="002C04C8"/>
    <w:rsid w:val="002C099F"/>
    <w:rsid w:val="002C3B3B"/>
    <w:rsid w:val="002C434A"/>
    <w:rsid w:val="002C743E"/>
    <w:rsid w:val="002D4DBC"/>
    <w:rsid w:val="002D6214"/>
    <w:rsid w:val="002D78EC"/>
    <w:rsid w:val="002D7BE1"/>
    <w:rsid w:val="002D7CC5"/>
    <w:rsid w:val="002E2186"/>
    <w:rsid w:val="002E5904"/>
    <w:rsid w:val="002E665C"/>
    <w:rsid w:val="002F12DF"/>
    <w:rsid w:val="002F2401"/>
    <w:rsid w:val="002F7513"/>
    <w:rsid w:val="002F76D6"/>
    <w:rsid w:val="00300288"/>
    <w:rsid w:val="00301785"/>
    <w:rsid w:val="003032A1"/>
    <w:rsid w:val="0030533F"/>
    <w:rsid w:val="003068BE"/>
    <w:rsid w:val="00306C06"/>
    <w:rsid w:val="00313085"/>
    <w:rsid w:val="003146F5"/>
    <w:rsid w:val="00315156"/>
    <w:rsid w:val="00316983"/>
    <w:rsid w:val="00320D23"/>
    <w:rsid w:val="0032184A"/>
    <w:rsid w:val="003220E9"/>
    <w:rsid w:val="00323662"/>
    <w:rsid w:val="00326727"/>
    <w:rsid w:val="003311C9"/>
    <w:rsid w:val="0033257B"/>
    <w:rsid w:val="00336876"/>
    <w:rsid w:val="00336CD6"/>
    <w:rsid w:val="00336D50"/>
    <w:rsid w:val="00336F67"/>
    <w:rsid w:val="00340362"/>
    <w:rsid w:val="00340615"/>
    <w:rsid w:val="00341470"/>
    <w:rsid w:val="00342374"/>
    <w:rsid w:val="003429E0"/>
    <w:rsid w:val="00342E01"/>
    <w:rsid w:val="00343703"/>
    <w:rsid w:val="00347F56"/>
    <w:rsid w:val="003513C3"/>
    <w:rsid w:val="0035752C"/>
    <w:rsid w:val="00363439"/>
    <w:rsid w:val="003647AF"/>
    <w:rsid w:val="0036504E"/>
    <w:rsid w:val="00371829"/>
    <w:rsid w:val="00371BD4"/>
    <w:rsid w:val="00377F93"/>
    <w:rsid w:val="00383ED2"/>
    <w:rsid w:val="00384AF6"/>
    <w:rsid w:val="00386088"/>
    <w:rsid w:val="00386C78"/>
    <w:rsid w:val="00392B56"/>
    <w:rsid w:val="0039503F"/>
    <w:rsid w:val="003967C3"/>
    <w:rsid w:val="00397AFF"/>
    <w:rsid w:val="003A128F"/>
    <w:rsid w:val="003A2277"/>
    <w:rsid w:val="003A4FCC"/>
    <w:rsid w:val="003A6DF5"/>
    <w:rsid w:val="003A78AC"/>
    <w:rsid w:val="003A7A1E"/>
    <w:rsid w:val="003B57E0"/>
    <w:rsid w:val="003B6343"/>
    <w:rsid w:val="003C014D"/>
    <w:rsid w:val="003C0695"/>
    <w:rsid w:val="003C2FB9"/>
    <w:rsid w:val="003C472D"/>
    <w:rsid w:val="003D0C24"/>
    <w:rsid w:val="003D1298"/>
    <w:rsid w:val="003D24C0"/>
    <w:rsid w:val="003D77F7"/>
    <w:rsid w:val="003E2DD0"/>
    <w:rsid w:val="003E555A"/>
    <w:rsid w:val="003F0799"/>
    <w:rsid w:val="003F550D"/>
    <w:rsid w:val="0040532C"/>
    <w:rsid w:val="004079CA"/>
    <w:rsid w:val="00407C65"/>
    <w:rsid w:val="00412C5C"/>
    <w:rsid w:val="004143DD"/>
    <w:rsid w:val="00417705"/>
    <w:rsid w:val="00417769"/>
    <w:rsid w:val="00420684"/>
    <w:rsid w:val="0042325F"/>
    <w:rsid w:val="00424558"/>
    <w:rsid w:val="00430545"/>
    <w:rsid w:val="00430D9E"/>
    <w:rsid w:val="00431558"/>
    <w:rsid w:val="00433A64"/>
    <w:rsid w:val="00433E52"/>
    <w:rsid w:val="00434009"/>
    <w:rsid w:val="00435C00"/>
    <w:rsid w:val="00436A63"/>
    <w:rsid w:val="00437BF9"/>
    <w:rsid w:val="00442578"/>
    <w:rsid w:val="004463DB"/>
    <w:rsid w:val="00446FDA"/>
    <w:rsid w:val="00456B24"/>
    <w:rsid w:val="00456F19"/>
    <w:rsid w:val="004624E0"/>
    <w:rsid w:val="00471443"/>
    <w:rsid w:val="00471B34"/>
    <w:rsid w:val="00475166"/>
    <w:rsid w:val="0048117F"/>
    <w:rsid w:val="00482F89"/>
    <w:rsid w:val="00485191"/>
    <w:rsid w:val="004852AD"/>
    <w:rsid w:val="0048615A"/>
    <w:rsid w:val="0049052B"/>
    <w:rsid w:val="00491E26"/>
    <w:rsid w:val="00494595"/>
    <w:rsid w:val="00496BC3"/>
    <w:rsid w:val="004A1FDC"/>
    <w:rsid w:val="004A5240"/>
    <w:rsid w:val="004B68E5"/>
    <w:rsid w:val="004B7A8B"/>
    <w:rsid w:val="004C0716"/>
    <w:rsid w:val="004C1996"/>
    <w:rsid w:val="004C68D8"/>
    <w:rsid w:val="004C77BB"/>
    <w:rsid w:val="004D073A"/>
    <w:rsid w:val="004D14C0"/>
    <w:rsid w:val="004D166C"/>
    <w:rsid w:val="004D64B3"/>
    <w:rsid w:val="004D7243"/>
    <w:rsid w:val="004E0238"/>
    <w:rsid w:val="004E04FB"/>
    <w:rsid w:val="004E23ED"/>
    <w:rsid w:val="004E36C7"/>
    <w:rsid w:val="0050011E"/>
    <w:rsid w:val="005016F0"/>
    <w:rsid w:val="00502207"/>
    <w:rsid w:val="00505400"/>
    <w:rsid w:val="00506766"/>
    <w:rsid w:val="00511B9A"/>
    <w:rsid w:val="005214E9"/>
    <w:rsid w:val="00530868"/>
    <w:rsid w:val="00532D85"/>
    <w:rsid w:val="0053441B"/>
    <w:rsid w:val="00535674"/>
    <w:rsid w:val="005424FC"/>
    <w:rsid w:val="005441F1"/>
    <w:rsid w:val="00550208"/>
    <w:rsid w:val="00552B7C"/>
    <w:rsid w:val="00555128"/>
    <w:rsid w:val="00555EA8"/>
    <w:rsid w:val="005611F4"/>
    <w:rsid w:val="00563034"/>
    <w:rsid w:val="005634E4"/>
    <w:rsid w:val="00563ABD"/>
    <w:rsid w:val="00563FC8"/>
    <w:rsid w:val="005678C6"/>
    <w:rsid w:val="00573508"/>
    <w:rsid w:val="005742E4"/>
    <w:rsid w:val="00574FCC"/>
    <w:rsid w:val="005769BB"/>
    <w:rsid w:val="00577E8F"/>
    <w:rsid w:val="00577F46"/>
    <w:rsid w:val="005821D9"/>
    <w:rsid w:val="00583660"/>
    <w:rsid w:val="00583CCB"/>
    <w:rsid w:val="00586001"/>
    <w:rsid w:val="00586645"/>
    <w:rsid w:val="00587C99"/>
    <w:rsid w:val="00587E4D"/>
    <w:rsid w:val="00590364"/>
    <w:rsid w:val="005917C4"/>
    <w:rsid w:val="0059558F"/>
    <w:rsid w:val="0059586A"/>
    <w:rsid w:val="005A5645"/>
    <w:rsid w:val="005A589B"/>
    <w:rsid w:val="005B12AE"/>
    <w:rsid w:val="005B1F59"/>
    <w:rsid w:val="005B42E5"/>
    <w:rsid w:val="005B454D"/>
    <w:rsid w:val="005B4BD9"/>
    <w:rsid w:val="005B634C"/>
    <w:rsid w:val="005B70EB"/>
    <w:rsid w:val="005B76A6"/>
    <w:rsid w:val="005C0F36"/>
    <w:rsid w:val="005C1AC6"/>
    <w:rsid w:val="005C39C6"/>
    <w:rsid w:val="005C42A0"/>
    <w:rsid w:val="005C59C6"/>
    <w:rsid w:val="005D3BD2"/>
    <w:rsid w:val="005D70C9"/>
    <w:rsid w:val="005E412A"/>
    <w:rsid w:val="005E45DD"/>
    <w:rsid w:val="005E4ED4"/>
    <w:rsid w:val="005E5EEC"/>
    <w:rsid w:val="005F194A"/>
    <w:rsid w:val="005F458A"/>
    <w:rsid w:val="005F6FC1"/>
    <w:rsid w:val="005F7426"/>
    <w:rsid w:val="00600034"/>
    <w:rsid w:val="006015DE"/>
    <w:rsid w:val="00601CD6"/>
    <w:rsid w:val="006022D6"/>
    <w:rsid w:val="006036C1"/>
    <w:rsid w:val="00603F4D"/>
    <w:rsid w:val="00606530"/>
    <w:rsid w:val="00607368"/>
    <w:rsid w:val="00610D12"/>
    <w:rsid w:val="00612B4C"/>
    <w:rsid w:val="0061721D"/>
    <w:rsid w:val="006225AD"/>
    <w:rsid w:val="006231E0"/>
    <w:rsid w:val="006241F5"/>
    <w:rsid w:val="0062432B"/>
    <w:rsid w:val="00631B01"/>
    <w:rsid w:val="00631ED6"/>
    <w:rsid w:val="00631F63"/>
    <w:rsid w:val="0063235C"/>
    <w:rsid w:val="006329A2"/>
    <w:rsid w:val="00635AFC"/>
    <w:rsid w:val="00635F92"/>
    <w:rsid w:val="00636CA3"/>
    <w:rsid w:val="00641E30"/>
    <w:rsid w:val="0064477A"/>
    <w:rsid w:val="006478DA"/>
    <w:rsid w:val="00647964"/>
    <w:rsid w:val="00647CF4"/>
    <w:rsid w:val="0065036C"/>
    <w:rsid w:val="0065234E"/>
    <w:rsid w:val="006561BC"/>
    <w:rsid w:val="00656BF7"/>
    <w:rsid w:val="00657F42"/>
    <w:rsid w:val="00657F4F"/>
    <w:rsid w:val="00661F35"/>
    <w:rsid w:val="0066224D"/>
    <w:rsid w:val="00662D0A"/>
    <w:rsid w:val="00663BC0"/>
    <w:rsid w:val="00664028"/>
    <w:rsid w:val="006678F2"/>
    <w:rsid w:val="006823C5"/>
    <w:rsid w:val="00683F53"/>
    <w:rsid w:val="00685992"/>
    <w:rsid w:val="00686147"/>
    <w:rsid w:val="006872AF"/>
    <w:rsid w:val="006902E4"/>
    <w:rsid w:val="0069113C"/>
    <w:rsid w:val="0069247B"/>
    <w:rsid w:val="00696139"/>
    <w:rsid w:val="006A11F2"/>
    <w:rsid w:val="006A1D59"/>
    <w:rsid w:val="006B43CD"/>
    <w:rsid w:val="006B53A3"/>
    <w:rsid w:val="006C0BDA"/>
    <w:rsid w:val="006C1D90"/>
    <w:rsid w:val="006C40A8"/>
    <w:rsid w:val="006C68ED"/>
    <w:rsid w:val="006C7E60"/>
    <w:rsid w:val="006D0439"/>
    <w:rsid w:val="006D1582"/>
    <w:rsid w:val="006D3A79"/>
    <w:rsid w:val="006D4E66"/>
    <w:rsid w:val="006D5C37"/>
    <w:rsid w:val="006D6264"/>
    <w:rsid w:val="006E02FC"/>
    <w:rsid w:val="006E1225"/>
    <w:rsid w:val="006E1DF0"/>
    <w:rsid w:val="006E26AC"/>
    <w:rsid w:val="006E5A62"/>
    <w:rsid w:val="006E6AE5"/>
    <w:rsid w:val="006F0271"/>
    <w:rsid w:val="006F5363"/>
    <w:rsid w:val="006F5F62"/>
    <w:rsid w:val="006F6312"/>
    <w:rsid w:val="006F6323"/>
    <w:rsid w:val="0070095B"/>
    <w:rsid w:val="00701351"/>
    <w:rsid w:val="007049B2"/>
    <w:rsid w:val="00707C0F"/>
    <w:rsid w:val="007140F7"/>
    <w:rsid w:val="00714C95"/>
    <w:rsid w:val="00716825"/>
    <w:rsid w:val="00717959"/>
    <w:rsid w:val="00717C78"/>
    <w:rsid w:val="00721565"/>
    <w:rsid w:val="00722D2A"/>
    <w:rsid w:val="00723A48"/>
    <w:rsid w:val="00725595"/>
    <w:rsid w:val="00726C3B"/>
    <w:rsid w:val="00727CB1"/>
    <w:rsid w:val="0073418F"/>
    <w:rsid w:val="00736500"/>
    <w:rsid w:val="00740992"/>
    <w:rsid w:val="00745087"/>
    <w:rsid w:val="0075136F"/>
    <w:rsid w:val="00755074"/>
    <w:rsid w:val="007569BF"/>
    <w:rsid w:val="007572A5"/>
    <w:rsid w:val="007635B6"/>
    <w:rsid w:val="007669D4"/>
    <w:rsid w:val="00766E29"/>
    <w:rsid w:val="00767EBC"/>
    <w:rsid w:val="00770BD2"/>
    <w:rsid w:val="007712B3"/>
    <w:rsid w:val="00771685"/>
    <w:rsid w:val="007719CF"/>
    <w:rsid w:val="007723FA"/>
    <w:rsid w:val="00780786"/>
    <w:rsid w:val="007814EE"/>
    <w:rsid w:val="00781797"/>
    <w:rsid w:val="00781819"/>
    <w:rsid w:val="0078256B"/>
    <w:rsid w:val="007826C8"/>
    <w:rsid w:val="007854E4"/>
    <w:rsid w:val="0078794E"/>
    <w:rsid w:val="00787FAE"/>
    <w:rsid w:val="00790EC7"/>
    <w:rsid w:val="007A5369"/>
    <w:rsid w:val="007A626F"/>
    <w:rsid w:val="007A7400"/>
    <w:rsid w:val="007A7774"/>
    <w:rsid w:val="007B0091"/>
    <w:rsid w:val="007B1F89"/>
    <w:rsid w:val="007B4EE8"/>
    <w:rsid w:val="007B6987"/>
    <w:rsid w:val="007C10EE"/>
    <w:rsid w:val="007C1316"/>
    <w:rsid w:val="007C1E11"/>
    <w:rsid w:val="007C26A4"/>
    <w:rsid w:val="007C4148"/>
    <w:rsid w:val="007C64CD"/>
    <w:rsid w:val="007D12FB"/>
    <w:rsid w:val="007D262F"/>
    <w:rsid w:val="007D2F60"/>
    <w:rsid w:val="007D4E4D"/>
    <w:rsid w:val="007D5C55"/>
    <w:rsid w:val="007E0D1A"/>
    <w:rsid w:val="007E0E7D"/>
    <w:rsid w:val="007E2209"/>
    <w:rsid w:val="007E3992"/>
    <w:rsid w:val="007F0E42"/>
    <w:rsid w:val="007F0F95"/>
    <w:rsid w:val="007F1FEE"/>
    <w:rsid w:val="007F6227"/>
    <w:rsid w:val="00804457"/>
    <w:rsid w:val="00804AE1"/>
    <w:rsid w:val="0080613E"/>
    <w:rsid w:val="00815569"/>
    <w:rsid w:val="00822293"/>
    <w:rsid w:val="00823D4E"/>
    <w:rsid w:val="00825EE7"/>
    <w:rsid w:val="00826293"/>
    <w:rsid w:val="00831F35"/>
    <w:rsid w:val="008339CC"/>
    <w:rsid w:val="00840F4B"/>
    <w:rsid w:val="0084134C"/>
    <w:rsid w:val="008422C1"/>
    <w:rsid w:val="0084570D"/>
    <w:rsid w:val="00852C23"/>
    <w:rsid w:val="0085365D"/>
    <w:rsid w:val="00855B3D"/>
    <w:rsid w:val="00857D02"/>
    <w:rsid w:val="00860C03"/>
    <w:rsid w:val="00863B79"/>
    <w:rsid w:val="00864651"/>
    <w:rsid w:val="00865975"/>
    <w:rsid w:val="008678B6"/>
    <w:rsid w:val="00871124"/>
    <w:rsid w:val="00871478"/>
    <w:rsid w:val="00874933"/>
    <w:rsid w:val="008810B2"/>
    <w:rsid w:val="00881669"/>
    <w:rsid w:val="00881CD9"/>
    <w:rsid w:val="008843E6"/>
    <w:rsid w:val="008866A1"/>
    <w:rsid w:val="00890B56"/>
    <w:rsid w:val="00893264"/>
    <w:rsid w:val="0089436C"/>
    <w:rsid w:val="008A3081"/>
    <w:rsid w:val="008A3F23"/>
    <w:rsid w:val="008A4C26"/>
    <w:rsid w:val="008A5D84"/>
    <w:rsid w:val="008B4CDF"/>
    <w:rsid w:val="008B78FF"/>
    <w:rsid w:val="008C7621"/>
    <w:rsid w:val="008D28A4"/>
    <w:rsid w:val="008D2F7F"/>
    <w:rsid w:val="008D7589"/>
    <w:rsid w:val="008E2284"/>
    <w:rsid w:val="008E31DF"/>
    <w:rsid w:val="008F2480"/>
    <w:rsid w:val="009001C3"/>
    <w:rsid w:val="009002D6"/>
    <w:rsid w:val="009024FB"/>
    <w:rsid w:val="00902BA5"/>
    <w:rsid w:val="0090773C"/>
    <w:rsid w:val="00913950"/>
    <w:rsid w:val="00914BF9"/>
    <w:rsid w:val="00922A59"/>
    <w:rsid w:val="00926439"/>
    <w:rsid w:val="00930B42"/>
    <w:rsid w:val="009403E7"/>
    <w:rsid w:val="00941099"/>
    <w:rsid w:val="00942CB8"/>
    <w:rsid w:val="00950550"/>
    <w:rsid w:val="009533B4"/>
    <w:rsid w:val="009538EB"/>
    <w:rsid w:val="00954A86"/>
    <w:rsid w:val="009550E4"/>
    <w:rsid w:val="009607A1"/>
    <w:rsid w:val="00961EFE"/>
    <w:rsid w:val="00963BD2"/>
    <w:rsid w:val="00966E6C"/>
    <w:rsid w:val="00966F95"/>
    <w:rsid w:val="009707C2"/>
    <w:rsid w:val="00970E79"/>
    <w:rsid w:val="0097594F"/>
    <w:rsid w:val="009844BF"/>
    <w:rsid w:val="00990643"/>
    <w:rsid w:val="00991440"/>
    <w:rsid w:val="009928D0"/>
    <w:rsid w:val="00992DB8"/>
    <w:rsid w:val="0099766C"/>
    <w:rsid w:val="009A0443"/>
    <w:rsid w:val="009A21E1"/>
    <w:rsid w:val="009A32B1"/>
    <w:rsid w:val="009A6C15"/>
    <w:rsid w:val="009A6F4D"/>
    <w:rsid w:val="009B0B78"/>
    <w:rsid w:val="009B15B7"/>
    <w:rsid w:val="009B447C"/>
    <w:rsid w:val="009C0F31"/>
    <w:rsid w:val="009C323C"/>
    <w:rsid w:val="009C3B19"/>
    <w:rsid w:val="009C68EB"/>
    <w:rsid w:val="009C7488"/>
    <w:rsid w:val="009C7F26"/>
    <w:rsid w:val="009D0366"/>
    <w:rsid w:val="009D4078"/>
    <w:rsid w:val="009D5033"/>
    <w:rsid w:val="009E0580"/>
    <w:rsid w:val="009E4C69"/>
    <w:rsid w:val="009E5F2F"/>
    <w:rsid w:val="009E6192"/>
    <w:rsid w:val="009F0BD2"/>
    <w:rsid w:val="009F2D5F"/>
    <w:rsid w:val="009F339D"/>
    <w:rsid w:val="009F5BFA"/>
    <w:rsid w:val="00A002EC"/>
    <w:rsid w:val="00A01125"/>
    <w:rsid w:val="00A07582"/>
    <w:rsid w:val="00A07909"/>
    <w:rsid w:val="00A10270"/>
    <w:rsid w:val="00A1323C"/>
    <w:rsid w:val="00A1696C"/>
    <w:rsid w:val="00A2048B"/>
    <w:rsid w:val="00A251FA"/>
    <w:rsid w:val="00A30C4C"/>
    <w:rsid w:val="00A31B07"/>
    <w:rsid w:val="00A3335C"/>
    <w:rsid w:val="00A338A1"/>
    <w:rsid w:val="00A43E80"/>
    <w:rsid w:val="00A47015"/>
    <w:rsid w:val="00A470AF"/>
    <w:rsid w:val="00A4746A"/>
    <w:rsid w:val="00A4781D"/>
    <w:rsid w:val="00A532A7"/>
    <w:rsid w:val="00A53811"/>
    <w:rsid w:val="00A54237"/>
    <w:rsid w:val="00A550B6"/>
    <w:rsid w:val="00A60814"/>
    <w:rsid w:val="00A62C21"/>
    <w:rsid w:val="00A71A70"/>
    <w:rsid w:val="00A72ABB"/>
    <w:rsid w:val="00A8542E"/>
    <w:rsid w:val="00A85516"/>
    <w:rsid w:val="00A86C70"/>
    <w:rsid w:val="00A87C67"/>
    <w:rsid w:val="00A911D3"/>
    <w:rsid w:val="00A95065"/>
    <w:rsid w:val="00A95114"/>
    <w:rsid w:val="00A9535D"/>
    <w:rsid w:val="00A95380"/>
    <w:rsid w:val="00A95A40"/>
    <w:rsid w:val="00A97381"/>
    <w:rsid w:val="00AA1EE5"/>
    <w:rsid w:val="00AA2291"/>
    <w:rsid w:val="00AA24E5"/>
    <w:rsid w:val="00AA43D2"/>
    <w:rsid w:val="00AA4CF2"/>
    <w:rsid w:val="00AA63F2"/>
    <w:rsid w:val="00AA7A8F"/>
    <w:rsid w:val="00AB1F08"/>
    <w:rsid w:val="00AB4E95"/>
    <w:rsid w:val="00AB556A"/>
    <w:rsid w:val="00AB6809"/>
    <w:rsid w:val="00AC3A1D"/>
    <w:rsid w:val="00AC60B1"/>
    <w:rsid w:val="00AC622D"/>
    <w:rsid w:val="00AD021A"/>
    <w:rsid w:val="00AE0402"/>
    <w:rsid w:val="00AE11AE"/>
    <w:rsid w:val="00AE140D"/>
    <w:rsid w:val="00AE1860"/>
    <w:rsid w:val="00AE5A64"/>
    <w:rsid w:val="00AE66BF"/>
    <w:rsid w:val="00AF092B"/>
    <w:rsid w:val="00AF532F"/>
    <w:rsid w:val="00B01440"/>
    <w:rsid w:val="00B01F63"/>
    <w:rsid w:val="00B0493A"/>
    <w:rsid w:val="00B05F5E"/>
    <w:rsid w:val="00B069DE"/>
    <w:rsid w:val="00B10129"/>
    <w:rsid w:val="00B123CE"/>
    <w:rsid w:val="00B12652"/>
    <w:rsid w:val="00B127F2"/>
    <w:rsid w:val="00B13D64"/>
    <w:rsid w:val="00B17213"/>
    <w:rsid w:val="00B2069D"/>
    <w:rsid w:val="00B21677"/>
    <w:rsid w:val="00B245A3"/>
    <w:rsid w:val="00B25657"/>
    <w:rsid w:val="00B27A13"/>
    <w:rsid w:val="00B3182C"/>
    <w:rsid w:val="00B3184D"/>
    <w:rsid w:val="00B32AD1"/>
    <w:rsid w:val="00B338EB"/>
    <w:rsid w:val="00B40373"/>
    <w:rsid w:val="00B416CF"/>
    <w:rsid w:val="00B43DE0"/>
    <w:rsid w:val="00B46E99"/>
    <w:rsid w:val="00B503C7"/>
    <w:rsid w:val="00B53986"/>
    <w:rsid w:val="00B55BE8"/>
    <w:rsid w:val="00B56DE6"/>
    <w:rsid w:val="00B5752A"/>
    <w:rsid w:val="00B61AC8"/>
    <w:rsid w:val="00B62E04"/>
    <w:rsid w:val="00B62E4F"/>
    <w:rsid w:val="00B6447A"/>
    <w:rsid w:val="00B65338"/>
    <w:rsid w:val="00B678D6"/>
    <w:rsid w:val="00B70AFB"/>
    <w:rsid w:val="00B70E88"/>
    <w:rsid w:val="00B720AB"/>
    <w:rsid w:val="00B753EF"/>
    <w:rsid w:val="00B756BF"/>
    <w:rsid w:val="00B75AC8"/>
    <w:rsid w:val="00B77D14"/>
    <w:rsid w:val="00B81B1D"/>
    <w:rsid w:val="00B8279E"/>
    <w:rsid w:val="00B83023"/>
    <w:rsid w:val="00B85693"/>
    <w:rsid w:val="00B86B40"/>
    <w:rsid w:val="00B8795B"/>
    <w:rsid w:val="00B908FC"/>
    <w:rsid w:val="00B90943"/>
    <w:rsid w:val="00B9357E"/>
    <w:rsid w:val="00B969E4"/>
    <w:rsid w:val="00BA1AC9"/>
    <w:rsid w:val="00BA1F5B"/>
    <w:rsid w:val="00BA4D10"/>
    <w:rsid w:val="00BB091F"/>
    <w:rsid w:val="00BB2FB9"/>
    <w:rsid w:val="00BB4B98"/>
    <w:rsid w:val="00BC17C9"/>
    <w:rsid w:val="00BC21E4"/>
    <w:rsid w:val="00BC4C6F"/>
    <w:rsid w:val="00BD3E32"/>
    <w:rsid w:val="00BD4A3A"/>
    <w:rsid w:val="00BE1329"/>
    <w:rsid w:val="00BE138C"/>
    <w:rsid w:val="00BF2AC4"/>
    <w:rsid w:val="00BF4BBB"/>
    <w:rsid w:val="00BF4C7F"/>
    <w:rsid w:val="00BF6D17"/>
    <w:rsid w:val="00C01CD9"/>
    <w:rsid w:val="00C04258"/>
    <w:rsid w:val="00C04857"/>
    <w:rsid w:val="00C105A7"/>
    <w:rsid w:val="00C13DD2"/>
    <w:rsid w:val="00C1575A"/>
    <w:rsid w:val="00C1598E"/>
    <w:rsid w:val="00C16CCC"/>
    <w:rsid w:val="00C17111"/>
    <w:rsid w:val="00C17141"/>
    <w:rsid w:val="00C2207F"/>
    <w:rsid w:val="00C22B7D"/>
    <w:rsid w:val="00C26461"/>
    <w:rsid w:val="00C32ED7"/>
    <w:rsid w:val="00C337C9"/>
    <w:rsid w:val="00C40EA0"/>
    <w:rsid w:val="00C46D5E"/>
    <w:rsid w:val="00C53E07"/>
    <w:rsid w:val="00C56A58"/>
    <w:rsid w:val="00C579A0"/>
    <w:rsid w:val="00C60C57"/>
    <w:rsid w:val="00C62D8C"/>
    <w:rsid w:val="00C63FB4"/>
    <w:rsid w:val="00C65B16"/>
    <w:rsid w:val="00C67499"/>
    <w:rsid w:val="00C71835"/>
    <w:rsid w:val="00C7198E"/>
    <w:rsid w:val="00C82B33"/>
    <w:rsid w:val="00C841B6"/>
    <w:rsid w:val="00C84365"/>
    <w:rsid w:val="00C85386"/>
    <w:rsid w:val="00C86566"/>
    <w:rsid w:val="00C867FD"/>
    <w:rsid w:val="00C87ACB"/>
    <w:rsid w:val="00C902D1"/>
    <w:rsid w:val="00C91867"/>
    <w:rsid w:val="00C93EB8"/>
    <w:rsid w:val="00C97670"/>
    <w:rsid w:val="00CA71D8"/>
    <w:rsid w:val="00CA7ADB"/>
    <w:rsid w:val="00CB1A18"/>
    <w:rsid w:val="00CB30D2"/>
    <w:rsid w:val="00CB490E"/>
    <w:rsid w:val="00CC1FF9"/>
    <w:rsid w:val="00CC2688"/>
    <w:rsid w:val="00CC4892"/>
    <w:rsid w:val="00CD02FE"/>
    <w:rsid w:val="00CD4BFF"/>
    <w:rsid w:val="00CD4FC2"/>
    <w:rsid w:val="00CD4FE0"/>
    <w:rsid w:val="00CE641C"/>
    <w:rsid w:val="00CE65CC"/>
    <w:rsid w:val="00CF3FB2"/>
    <w:rsid w:val="00CF64E6"/>
    <w:rsid w:val="00CF7196"/>
    <w:rsid w:val="00CF7371"/>
    <w:rsid w:val="00CF7D55"/>
    <w:rsid w:val="00D00524"/>
    <w:rsid w:val="00D02C6F"/>
    <w:rsid w:val="00D15496"/>
    <w:rsid w:val="00D15AB4"/>
    <w:rsid w:val="00D161D5"/>
    <w:rsid w:val="00D16324"/>
    <w:rsid w:val="00D17640"/>
    <w:rsid w:val="00D20633"/>
    <w:rsid w:val="00D218A5"/>
    <w:rsid w:val="00D2221F"/>
    <w:rsid w:val="00D22FB3"/>
    <w:rsid w:val="00D263AE"/>
    <w:rsid w:val="00D26926"/>
    <w:rsid w:val="00D301B7"/>
    <w:rsid w:val="00D32DAD"/>
    <w:rsid w:val="00D34D0D"/>
    <w:rsid w:val="00D37159"/>
    <w:rsid w:val="00D42C6B"/>
    <w:rsid w:val="00D42F96"/>
    <w:rsid w:val="00D45F09"/>
    <w:rsid w:val="00D51544"/>
    <w:rsid w:val="00D51D15"/>
    <w:rsid w:val="00D53134"/>
    <w:rsid w:val="00D5557F"/>
    <w:rsid w:val="00D60EAA"/>
    <w:rsid w:val="00D634E8"/>
    <w:rsid w:val="00D63E2D"/>
    <w:rsid w:val="00D65625"/>
    <w:rsid w:val="00D65E82"/>
    <w:rsid w:val="00D65F4D"/>
    <w:rsid w:val="00D66799"/>
    <w:rsid w:val="00D74811"/>
    <w:rsid w:val="00D74994"/>
    <w:rsid w:val="00D769AD"/>
    <w:rsid w:val="00D77504"/>
    <w:rsid w:val="00D80188"/>
    <w:rsid w:val="00D80B9A"/>
    <w:rsid w:val="00D84DF0"/>
    <w:rsid w:val="00D86ABA"/>
    <w:rsid w:val="00D87503"/>
    <w:rsid w:val="00D87CCC"/>
    <w:rsid w:val="00D87D5E"/>
    <w:rsid w:val="00D936FF"/>
    <w:rsid w:val="00D942CD"/>
    <w:rsid w:val="00D94570"/>
    <w:rsid w:val="00D97493"/>
    <w:rsid w:val="00D976E9"/>
    <w:rsid w:val="00DA2EC6"/>
    <w:rsid w:val="00DA6CFD"/>
    <w:rsid w:val="00DB086D"/>
    <w:rsid w:val="00DB5A4B"/>
    <w:rsid w:val="00DB64D8"/>
    <w:rsid w:val="00DC2675"/>
    <w:rsid w:val="00DC2D93"/>
    <w:rsid w:val="00DC5955"/>
    <w:rsid w:val="00DC5969"/>
    <w:rsid w:val="00DD02ED"/>
    <w:rsid w:val="00DD0F89"/>
    <w:rsid w:val="00DD6AA9"/>
    <w:rsid w:val="00DE16A6"/>
    <w:rsid w:val="00DE62E8"/>
    <w:rsid w:val="00DE6819"/>
    <w:rsid w:val="00DF08DF"/>
    <w:rsid w:val="00DF3AEE"/>
    <w:rsid w:val="00DF4433"/>
    <w:rsid w:val="00DF5F6E"/>
    <w:rsid w:val="00E002D5"/>
    <w:rsid w:val="00E01150"/>
    <w:rsid w:val="00E02948"/>
    <w:rsid w:val="00E05B94"/>
    <w:rsid w:val="00E067A1"/>
    <w:rsid w:val="00E10405"/>
    <w:rsid w:val="00E14107"/>
    <w:rsid w:val="00E15330"/>
    <w:rsid w:val="00E2182A"/>
    <w:rsid w:val="00E22FC5"/>
    <w:rsid w:val="00E2331E"/>
    <w:rsid w:val="00E239D0"/>
    <w:rsid w:val="00E26153"/>
    <w:rsid w:val="00E26447"/>
    <w:rsid w:val="00E26DD8"/>
    <w:rsid w:val="00E32318"/>
    <w:rsid w:val="00E34187"/>
    <w:rsid w:val="00E36D03"/>
    <w:rsid w:val="00E4133C"/>
    <w:rsid w:val="00E41DFA"/>
    <w:rsid w:val="00E4378A"/>
    <w:rsid w:val="00E437ED"/>
    <w:rsid w:val="00E44C04"/>
    <w:rsid w:val="00E45305"/>
    <w:rsid w:val="00E477A0"/>
    <w:rsid w:val="00E52003"/>
    <w:rsid w:val="00E523B5"/>
    <w:rsid w:val="00E540E8"/>
    <w:rsid w:val="00E556BE"/>
    <w:rsid w:val="00E6335D"/>
    <w:rsid w:val="00E65F32"/>
    <w:rsid w:val="00E709AE"/>
    <w:rsid w:val="00E70EA5"/>
    <w:rsid w:val="00E77163"/>
    <w:rsid w:val="00E77776"/>
    <w:rsid w:val="00E80ABD"/>
    <w:rsid w:val="00E80D66"/>
    <w:rsid w:val="00E835CE"/>
    <w:rsid w:val="00E83C91"/>
    <w:rsid w:val="00E8475B"/>
    <w:rsid w:val="00E8553F"/>
    <w:rsid w:val="00E85545"/>
    <w:rsid w:val="00E90AB4"/>
    <w:rsid w:val="00E90F49"/>
    <w:rsid w:val="00E90F6F"/>
    <w:rsid w:val="00E91C7F"/>
    <w:rsid w:val="00E9438E"/>
    <w:rsid w:val="00E95048"/>
    <w:rsid w:val="00EA4229"/>
    <w:rsid w:val="00EA4636"/>
    <w:rsid w:val="00EA59BC"/>
    <w:rsid w:val="00EA5AB4"/>
    <w:rsid w:val="00EB1C3B"/>
    <w:rsid w:val="00EB5191"/>
    <w:rsid w:val="00EB56EE"/>
    <w:rsid w:val="00EC265F"/>
    <w:rsid w:val="00EC3AA1"/>
    <w:rsid w:val="00EC45D5"/>
    <w:rsid w:val="00EC51EE"/>
    <w:rsid w:val="00EC615A"/>
    <w:rsid w:val="00EC7429"/>
    <w:rsid w:val="00EC7783"/>
    <w:rsid w:val="00ED09F2"/>
    <w:rsid w:val="00ED2442"/>
    <w:rsid w:val="00ED47B7"/>
    <w:rsid w:val="00ED5978"/>
    <w:rsid w:val="00ED6A36"/>
    <w:rsid w:val="00ED7BA8"/>
    <w:rsid w:val="00EE63C1"/>
    <w:rsid w:val="00EE6D6E"/>
    <w:rsid w:val="00EF1687"/>
    <w:rsid w:val="00F12516"/>
    <w:rsid w:val="00F14C82"/>
    <w:rsid w:val="00F26290"/>
    <w:rsid w:val="00F30905"/>
    <w:rsid w:val="00F30E46"/>
    <w:rsid w:val="00F3214D"/>
    <w:rsid w:val="00F34A3F"/>
    <w:rsid w:val="00F3703A"/>
    <w:rsid w:val="00F375A4"/>
    <w:rsid w:val="00F40748"/>
    <w:rsid w:val="00F42621"/>
    <w:rsid w:val="00F42DA9"/>
    <w:rsid w:val="00F44660"/>
    <w:rsid w:val="00F461E0"/>
    <w:rsid w:val="00F46826"/>
    <w:rsid w:val="00F47A89"/>
    <w:rsid w:val="00F508DB"/>
    <w:rsid w:val="00F51D9D"/>
    <w:rsid w:val="00F5231B"/>
    <w:rsid w:val="00F523C2"/>
    <w:rsid w:val="00F53D1C"/>
    <w:rsid w:val="00F55D6A"/>
    <w:rsid w:val="00F578CB"/>
    <w:rsid w:val="00F57CEC"/>
    <w:rsid w:val="00F60315"/>
    <w:rsid w:val="00F66608"/>
    <w:rsid w:val="00F66EE4"/>
    <w:rsid w:val="00F80EEF"/>
    <w:rsid w:val="00F823E3"/>
    <w:rsid w:val="00F84AF5"/>
    <w:rsid w:val="00F85826"/>
    <w:rsid w:val="00F867F8"/>
    <w:rsid w:val="00F86ADA"/>
    <w:rsid w:val="00F903A3"/>
    <w:rsid w:val="00F9079E"/>
    <w:rsid w:val="00F90E7D"/>
    <w:rsid w:val="00F9398D"/>
    <w:rsid w:val="00FA0949"/>
    <w:rsid w:val="00FA522D"/>
    <w:rsid w:val="00FA53B3"/>
    <w:rsid w:val="00FA7125"/>
    <w:rsid w:val="00FB01BB"/>
    <w:rsid w:val="00FB0BCB"/>
    <w:rsid w:val="00FB388A"/>
    <w:rsid w:val="00FB3B25"/>
    <w:rsid w:val="00FB3EBB"/>
    <w:rsid w:val="00FB3FEF"/>
    <w:rsid w:val="00FB4606"/>
    <w:rsid w:val="00FB57F3"/>
    <w:rsid w:val="00FB5933"/>
    <w:rsid w:val="00FB5A2C"/>
    <w:rsid w:val="00FB791E"/>
    <w:rsid w:val="00FC0D44"/>
    <w:rsid w:val="00FC2134"/>
    <w:rsid w:val="00FD0959"/>
    <w:rsid w:val="00FE04D3"/>
    <w:rsid w:val="00FE1807"/>
    <w:rsid w:val="00FE255A"/>
    <w:rsid w:val="00FE392A"/>
    <w:rsid w:val="00FE3D97"/>
    <w:rsid w:val="00FE43D6"/>
    <w:rsid w:val="00FE6931"/>
    <w:rsid w:val="00FF0D02"/>
    <w:rsid w:val="00FF29F0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3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93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5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5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5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3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93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5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5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5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4205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Procházková</dc:creator>
  <cp:lastModifiedBy>Gabriela Bártová</cp:lastModifiedBy>
  <cp:revision>2</cp:revision>
  <dcterms:created xsi:type="dcterms:W3CDTF">2015-02-23T15:54:00Z</dcterms:created>
  <dcterms:modified xsi:type="dcterms:W3CDTF">2015-02-23T15:54:00Z</dcterms:modified>
</cp:coreProperties>
</file>