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9547" w14:textId="77777777" w:rsidR="00C83585" w:rsidRPr="00447997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447997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D31095">
        <w:rPr>
          <w:rFonts w:ascii="Amnesty Trade Gothic" w:hAnsi="Amnesty Trade Gothic"/>
          <w:sz w:val="36"/>
          <w:szCs w:val="36"/>
        </w:rPr>
        <w:t>Dozorčí rady</w:t>
      </w:r>
      <w:r w:rsidRPr="00447997">
        <w:rPr>
          <w:rFonts w:ascii="Amnesty Trade Gothic" w:hAnsi="Amnesty Trade Gothic"/>
          <w:sz w:val="36"/>
          <w:szCs w:val="36"/>
        </w:rPr>
        <w:t xml:space="preserve"> (</w:t>
      </w:r>
      <w:r w:rsidR="00D31095">
        <w:rPr>
          <w:rFonts w:ascii="Amnesty Trade Gothic" w:hAnsi="Amnesty Trade Gothic"/>
          <w:sz w:val="36"/>
          <w:szCs w:val="36"/>
        </w:rPr>
        <w:t>DR</w:t>
      </w:r>
      <w:r w:rsidRPr="00447997">
        <w:rPr>
          <w:rFonts w:ascii="Amnesty Trade Gothic" w:hAnsi="Amnesty Trade Gothic"/>
          <w:sz w:val="36"/>
          <w:szCs w:val="36"/>
        </w:rPr>
        <w:t>) Amnesty International ČR</w:t>
      </w:r>
    </w:p>
    <w:p w14:paraId="42659548" w14:textId="77777777" w:rsidR="00C83585" w:rsidRPr="00447997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14:paraId="42659549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4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Jméno</w:t>
      </w:r>
      <w:r w:rsidRPr="00447997">
        <w:rPr>
          <w:rFonts w:ascii="Amnesty Trade Gothic" w:hAnsi="Amnesty Trade Gothic"/>
        </w:rPr>
        <w:t xml:space="preserve">: </w:t>
      </w:r>
    </w:p>
    <w:p w14:paraId="4265954B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4C" w14:textId="77777777" w:rsidR="00C83585" w:rsidRPr="00447997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E-mail: </w:t>
      </w:r>
    </w:p>
    <w:p w14:paraId="4265954D" w14:textId="77777777" w:rsidR="00C83585" w:rsidRPr="00447997" w:rsidRDefault="00C83585" w:rsidP="00C83585">
      <w:pPr>
        <w:rPr>
          <w:rFonts w:ascii="Amnesty Trade Gothic" w:hAnsi="Amnesty Trade Gothic"/>
        </w:rPr>
      </w:pPr>
    </w:p>
    <w:p w14:paraId="4265954E" w14:textId="77777777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Program kandidáta</w:t>
      </w:r>
      <w:r w:rsidR="009E66CD" w:rsidRPr="00447997">
        <w:rPr>
          <w:rFonts w:ascii="Amnesty Trade Gothic" w:hAnsi="Amnesty Trade Gothic"/>
          <w:b/>
          <w:bCs/>
        </w:rPr>
        <w:t>/ky</w:t>
      </w:r>
      <w:r w:rsidR="00D31095">
        <w:rPr>
          <w:rFonts w:ascii="Amnesty Trade Gothic" w:hAnsi="Amnesty Trade Gothic"/>
          <w:b/>
          <w:bCs/>
        </w:rPr>
        <w:t xml:space="preserve"> do DR</w:t>
      </w:r>
      <w:r w:rsidRPr="00447997">
        <w:rPr>
          <w:rFonts w:ascii="Amnesty Trade Gothic" w:hAnsi="Amnesty Trade Gothic"/>
          <w:b/>
          <w:bCs/>
        </w:rPr>
        <w:t xml:space="preserve">: </w:t>
      </w:r>
    </w:p>
    <w:p w14:paraId="4265954F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0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42659551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42659552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42659553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42659554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42659555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447997">
        <w:rPr>
          <w:rFonts w:ascii="Amnesty Trade Gothic" w:hAnsi="Amnesty Trade Gothic"/>
          <w:b/>
          <w:bCs/>
        </w:rPr>
        <w:t xml:space="preserve">Předchozí zapojení v AI ČR: </w:t>
      </w:r>
      <w:r w:rsidRPr="00447997">
        <w:rPr>
          <w:rFonts w:ascii="Amnesty Trade Gothic" w:hAnsi="Amnesty Trade Gothic"/>
          <w:bCs/>
          <w:i/>
        </w:rPr>
        <w:t xml:space="preserve">členství ve skupině, </w:t>
      </w:r>
      <w:r w:rsidR="00D31095">
        <w:rPr>
          <w:rFonts w:ascii="Amnesty Trade Gothic" w:hAnsi="Amnesty Trade Gothic"/>
          <w:bCs/>
          <w:i/>
        </w:rPr>
        <w:t>správní radě</w:t>
      </w:r>
      <w:r w:rsidRPr="00447997">
        <w:rPr>
          <w:rFonts w:ascii="Amnesty Trade Gothic" w:hAnsi="Amnesty Trade Gothic"/>
          <w:bCs/>
          <w:i/>
        </w:rPr>
        <w:t xml:space="preserve">, </w:t>
      </w:r>
      <w:r w:rsidR="00D31095">
        <w:rPr>
          <w:rFonts w:ascii="Amnesty Trade Gothic" w:hAnsi="Amnesty Trade Gothic"/>
          <w:bCs/>
          <w:i/>
        </w:rPr>
        <w:t>dozorčí radě</w:t>
      </w:r>
      <w:r w:rsidRPr="00447997">
        <w:rPr>
          <w:rFonts w:ascii="Amnesty Trade Gothic" w:hAnsi="Amnesty Trade Gothic"/>
          <w:bCs/>
          <w:i/>
        </w:rPr>
        <w:t>,</w:t>
      </w:r>
      <w:r w:rsidR="009F0AE9" w:rsidRPr="00447997">
        <w:rPr>
          <w:rFonts w:ascii="Amnesty Trade Gothic" w:hAnsi="Amnesty Trade Gothic"/>
          <w:bCs/>
          <w:i/>
        </w:rPr>
        <w:t xml:space="preserve"> zaměstnanec</w:t>
      </w:r>
      <w:r w:rsidR="009E66CD" w:rsidRPr="00447997">
        <w:rPr>
          <w:rFonts w:ascii="Amnesty Trade Gothic" w:hAnsi="Amnesty Trade Gothic"/>
          <w:bCs/>
          <w:i/>
        </w:rPr>
        <w:t>/kyně</w:t>
      </w:r>
      <w:r w:rsidR="009F0AE9" w:rsidRPr="00447997">
        <w:rPr>
          <w:rFonts w:ascii="Amnesty Trade Gothic" w:hAnsi="Amnesty Trade Gothic"/>
          <w:bCs/>
          <w:i/>
        </w:rPr>
        <w:t xml:space="preserve">, </w:t>
      </w:r>
      <w:r w:rsidRPr="00447997">
        <w:rPr>
          <w:rFonts w:ascii="Amnesty Trade Gothic" w:hAnsi="Amnesty Trade Gothic"/>
          <w:bCs/>
          <w:i/>
        </w:rPr>
        <w:t>lekto</w:t>
      </w:r>
      <w:r w:rsidR="009E66CD" w:rsidRPr="00447997">
        <w:rPr>
          <w:rFonts w:ascii="Amnesty Trade Gothic" w:hAnsi="Amnesty Trade Gothic"/>
          <w:bCs/>
          <w:i/>
        </w:rPr>
        <w:t xml:space="preserve">r/ka </w:t>
      </w:r>
      <w:r w:rsidRPr="00447997">
        <w:rPr>
          <w:rFonts w:ascii="Amnesty Trade Gothic" w:hAnsi="Amnesty Trade Gothic"/>
          <w:bCs/>
          <w:i/>
        </w:rPr>
        <w:t>vzdělávání k lidským právům, aktivista</w:t>
      </w:r>
      <w:r w:rsidR="009E66CD" w:rsidRPr="00447997">
        <w:rPr>
          <w:rFonts w:ascii="Amnesty Trade Gothic" w:hAnsi="Amnesty Trade Gothic"/>
          <w:bCs/>
          <w:i/>
        </w:rPr>
        <w:t>/ka</w:t>
      </w:r>
      <w:r w:rsidRPr="00447997">
        <w:rPr>
          <w:rFonts w:ascii="Amnesty Trade Gothic" w:hAnsi="Amnesty Trade Gothic"/>
          <w:bCs/>
          <w:i/>
        </w:rPr>
        <w:t>,</w:t>
      </w:r>
      <w:r w:rsidR="00F41048" w:rsidRPr="00447997">
        <w:rPr>
          <w:rFonts w:ascii="Amnesty Trade Gothic" w:hAnsi="Amnesty Trade Gothic"/>
          <w:bCs/>
          <w:i/>
        </w:rPr>
        <w:t xml:space="preserve"> stážist</w:t>
      </w:r>
      <w:r w:rsidR="009E66CD" w:rsidRPr="00447997">
        <w:rPr>
          <w:rFonts w:ascii="Amnesty Trade Gothic" w:hAnsi="Amnesty Trade Gothic"/>
          <w:bCs/>
          <w:i/>
        </w:rPr>
        <w:t>a/</w:t>
      </w:r>
      <w:r w:rsidR="00F41048" w:rsidRPr="00447997">
        <w:rPr>
          <w:rFonts w:ascii="Amnesty Trade Gothic" w:hAnsi="Amnesty Trade Gothic"/>
          <w:bCs/>
          <w:i/>
        </w:rPr>
        <w:t xml:space="preserve">ka, atd. </w:t>
      </w:r>
      <w:r w:rsidRPr="00447997">
        <w:rPr>
          <w:rFonts w:ascii="Amnesty Trade Gothic" w:hAnsi="Amnesty Trade Gothic"/>
          <w:bCs/>
          <w:i/>
        </w:rPr>
        <w:t xml:space="preserve"> </w:t>
      </w:r>
    </w:p>
    <w:p w14:paraId="42659556" w14:textId="77777777" w:rsidR="00F41048" w:rsidRPr="00447997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14:paraId="42659557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8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9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A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B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C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D" w14:textId="77777777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Další informace:</w:t>
      </w:r>
    </w:p>
    <w:p w14:paraId="4265955E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5F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60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61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659562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3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4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5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6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7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8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9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A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B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C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D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E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6F" w14:textId="77777777" w:rsidR="0097646C" w:rsidRDefault="0097646C" w:rsidP="0097646C">
      <w:pPr>
        <w:rPr>
          <w:rFonts w:ascii="Amnesty Trade Gothic" w:hAnsi="Amnesty Trade Gothic"/>
          <w:i/>
        </w:rPr>
      </w:pPr>
      <w:r>
        <w:rPr>
          <w:rFonts w:ascii="Amnesty Trade Gothic" w:hAnsi="Amnesty Trade Gothic"/>
          <w:b/>
        </w:rPr>
        <w:lastRenderedPageBreak/>
        <w:t xml:space="preserve">Informace o kandidátovi/ce: </w:t>
      </w:r>
      <w:r>
        <w:rPr>
          <w:rFonts w:ascii="Amnesty Trade Gothic" w:hAnsi="Amnesty Trade Gothic"/>
          <w:i/>
        </w:rPr>
        <w:t xml:space="preserve">Informace jsou sbírány kvůli sledování zastoupení různých skupin v dozorčí radě. Nebudou spojeny s konkrétním kandidátem/kou. </w:t>
      </w:r>
    </w:p>
    <w:p w14:paraId="42659570" w14:textId="77777777" w:rsidR="0097646C" w:rsidRDefault="0097646C" w:rsidP="0097646C">
      <w:pPr>
        <w:rPr>
          <w:rFonts w:ascii="Amnesty Trade Gothic" w:hAnsi="Amnesty Trade Gothic"/>
          <w:b/>
        </w:rPr>
      </w:pPr>
    </w:p>
    <w:p w14:paraId="4070CF65" w14:textId="71B7EFC0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r w:rsidRPr="00743914">
        <w:rPr>
          <w:rFonts w:ascii="Amnesty Trade Gothic" w:hAnsi="Amnesty Trade Gothic"/>
          <w:b/>
        </w:rPr>
        <w:t xml:space="preserve">Gender: </w:t>
      </w:r>
      <w:r w:rsidRPr="00743914">
        <w:rPr>
          <w:rFonts w:ascii="Amnesty Trade Gothic" w:hAnsi="Amnesty Trade Gothic"/>
          <w:i/>
        </w:rPr>
        <w:t>muž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bookmarkStart w:id="0" w:name="_GoBack"/>
      <w:bookmarkEnd w:id="0"/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14:paraId="5E5095B6" w14:textId="62950C6C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i/>
        </w:rPr>
        <w:t>18 – 25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26 – 40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41 – 65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65 a vyšší</w:t>
      </w:r>
      <w:r>
        <w:rPr>
          <w:rFonts w:ascii="Amnesty Trade Gothic" w:hAnsi="Amnesty Trade Gothic"/>
        </w:rPr>
        <w:tab/>
      </w:r>
    </w:p>
    <w:p w14:paraId="42659571" w14:textId="7E38A64B" w:rsidR="0097646C" w:rsidRPr="00743914" w:rsidRDefault="0097646C" w:rsidP="0097646C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14:paraId="42659572" w14:textId="77777777" w:rsidR="0097646C" w:rsidRDefault="0097646C" w:rsidP="0097646C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73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74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75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76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Přílohy:</w:t>
      </w:r>
    </w:p>
    <w:p w14:paraId="42659577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2659578" w14:textId="77777777" w:rsidR="00C83585" w:rsidRPr="00447997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CV</w:t>
      </w:r>
    </w:p>
    <w:p w14:paraId="42659579" w14:textId="548C5ABB"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Formulář k podpoře kandidatury </w:t>
      </w:r>
    </w:p>
    <w:p w14:paraId="27819C31" w14:textId="0E3950A8" w:rsidR="00BC634D" w:rsidRDefault="00BC634D" w:rsidP="00BC634D">
      <w:pPr>
        <w:rPr>
          <w:rFonts w:ascii="Amnesty Trade Gothic" w:hAnsi="Amnesty Trade Gothic"/>
          <w:b/>
        </w:rPr>
      </w:pPr>
    </w:p>
    <w:p w14:paraId="47D7EBA3" w14:textId="77777777" w:rsidR="00BC634D" w:rsidRPr="00447997" w:rsidRDefault="00BC634D" w:rsidP="00BC634D">
      <w:pPr>
        <w:rPr>
          <w:rFonts w:ascii="Amnesty Trade Gothic" w:hAnsi="Amnesty Trade Gothic"/>
          <w:b/>
        </w:rPr>
      </w:pPr>
    </w:p>
    <w:p w14:paraId="4265957A" w14:textId="77777777" w:rsidR="00FD0A8F" w:rsidRPr="00447997" w:rsidRDefault="00FD0A8F" w:rsidP="00FD0A8F">
      <w:pPr>
        <w:ind w:left="720"/>
        <w:rPr>
          <w:rFonts w:ascii="Amnesty Trade Gothic" w:hAnsi="Amnesty Trade Gothic"/>
          <w:b/>
        </w:rPr>
      </w:pPr>
    </w:p>
    <w:p w14:paraId="4265957B" w14:textId="77777777" w:rsidR="002B76BF" w:rsidRPr="00447997" w:rsidRDefault="002B76BF" w:rsidP="00C83585">
      <w:pPr>
        <w:rPr>
          <w:rFonts w:ascii="Amnesty Trade Gothic" w:hAnsi="Amnesty Trade Gothic"/>
          <w:b/>
        </w:rPr>
      </w:pPr>
    </w:p>
    <w:p w14:paraId="4265957C" w14:textId="77777777" w:rsidR="00C83585" w:rsidRPr="00447997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Datum: </w:t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  <w:t>Podpis:</w:t>
      </w:r>
    </w:p>
    <w:sectPr w:rsidR="00C83585" w:rsidRPr="00447997" w:rsidSect="00A445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4E459" w14:textId="77777777" w:rsidR="00B92A60" w:rsidRDefault="00B92A60" w:rsidP="009F0AE9">
      <w:r>
        <w:separator/>
      </w:r>
    </w:p>
  </w:endnote>
  <w:endnote w:type="continuationSeparator" w:id="0">
    <w:p w14:paraId="352A771E" w14:textId="77777777" w:rsidR="00B92A60" w:rsidRDefault="00B92A60" w:rsidP="009F0AE9">
      <w:r>
        <w:continuationSeparator/>
      </w:r>
    </w:p>
  </w:endnote>
  <w:endnote w:type="continuationNotice" w:id="1">
    <w:p w14:paraId="59AF233C" w14:textId="77777777" w:rsidR="00956B78" w:rsidRDefault="00956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panose1 w:val="020B08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9581" w14:textId="3B2FB3E7" w:rsidR="00B92A60" w:rsidRPr="00F41048" w:rsidRDefault="00B92A60" w:rsidP="009F0AE9">
    <w:pPr>
      <w:jc w:val="both"/>
      <w:rPr>
        <w:rFonts w:ascii="Cambria" w:hAnsi="Cambria"/>
        <w:sz w:val="20"/>
        <w:szCs w:val="20"/>
      </w:rPr>
    </w:pPr>
    <w:r w:rsidRPr="00F41048">
      <w:rPr>
        <w:rFonts w:ascii="Cambria" w:hAnsi="Cambria"/>
        <w:b/>
        <w:sz w:val="20"/>
        <w:szCs w:val="20"/>
      </w:rPr>
      <w:t>Upozornění:</w:t>
    </w:r>
    <w:r w:rsidRPr="00F41048">
      <w:rPr>
        <w:rFonts w:ascii="Cambria" w:hAnsi="Cambria"/>
        <w:b/>
      </w:rPr>
      <w:t xml:space="preserve"> </w:t>
    </w:r>
    <w:r w:rsidRPr="00F41048">
      <w:rPr>
        <w:rFonts w:ascii="Cambria" w:hAnsi="Cambria"/>
        <w:sz w:val="20"/>
        <w:szCs w:val="20"/>
      </w:rPr>
      <w:t>Vyplněnou Přihlášku ke kandidatuře, včetně podpisů členů</w:t>
    </w:r>
    <w:r>
      <w:rPr>
        <w:rFonts w:ascii="Cambria" w:hAnsi="Cambria"/>
        <w:sz w:val="20"/>
        <w:szCs w:val="20"/>
      </w:rPr>
      <w:t>/ek</w:t>
    </w:r>
    <w:r w:rsidRPr="00F41048">
      <w:rPr>
        <w:rFonts w:ascii="Cambria" w:hAnsi="Cambria"/>
        <w:sz w:val="20"/>
        <w:szCs w:val="20"/>
      </w:rPr>
      <w:t xml:space="preserve"> podporujících kandidaturu, zašlete na adresu kanceláře AI ČR do 14 dnů před konáním valné hromady </w:t>
    </w:r>
    <w:r w:rsidRPr="00CC1097">
      <w:rPr>
        <w:rFonts w:ascii="Cambria" w:hAnsi="Cambria"/>
        <w:sz w:val="20"/>
        <w:szCs w:val="20"/>
      </w:rPr>
      <w:t xml:space="preserve">(do </w:t>
    </w:r>
    <w:r>
      <w:rPr>
        <w:rFonts w:ascii="Cambria" w:hAnsi="Cambria"/>
        <w:sz w:val="20"/>
        <w:szCs w:val="20"/>
      </w:rPr>
      <w:t>7. 4. 2018</w:t>
    </w:r>
    <w:r w:rsidRPr="00CC1097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 w:history="1">
      <w:r w:rsidRPr="00CC1097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00CC1097">
      <w:rPr>
        <w:rFonts w:ascii="Cambria" w:hAnsi="Cambria"/>
        <w:sz w:val="20"/>
        <w:szCs w:val="20"/>
      </w:rPr>
      <w:t xml:space="preserve"> rovněž do 14 dnů před konáním valné hromady (do </w:t>
    </w:r>
    <w:r>
      <w:rPr>
        <w:rFonts w:ascii="Cambria" w:hAnsi="Cambria"/>
        <w:sz w:val="20"/>
        <w:szCs w:val="20"/>
      </w:rPr>
      <w:t>7. 4. 2018</w:t>
    </w:r>
    <w:r w:rsidRPr="00CC1097">
      <w:rPr>
        <w:rFonts w:ascii="Cambria" w:hAnsi="Cambria"/>
        <w:sz w:val="20"/>
        <w:szCs w:val="20"/>
      </w:rPr>
      <w:t>). Jména</w:t>
    </w:r>
    <w:r w:rsidRPr="00F41048">
      <w:rPr>
        <w:rFonts w:ascii="Cambria" w:hAnsi="Cambria"/>
        <w:sz w:val="20"/>
        <w:szCs w:val="20"/>
      </w:rPr>
      <w:t xml:space="preserve"> podporovatelů</w:t>
    </w:r>
    <w:r>
      <w:rPr>
        <w:rFonts w:ascii="Cambria" w:hAnsi="Cambria"/>
        <w:sz w:val="20"/>
        <w:szCs w:val="20"/>
      </w:rPr>
      <w:t>/ek</w:t>
    </w:r>
    <w:r w:rsidRPr="00F41048">
      <w:rPr>
        <w:rFonts w:ascii="Cambria" w:hAnsi="Cambria"/>
        <w:sz w:val="20"/>
        <w:szCs w:val="20"/>
      </w:rPr>
      <w:t xml:space="preserve"> kandidatury nebudou zveřejněna.</w:t>
    </w:r>
  </w:p>
  <w:p w14:paraId="42659582" w14:textId="77777777" w:rsidR="00B92A60" w:rsidRDefault="00B92A60">
    <w:pPr>
      <w:pStyle w:val="Zpat"/>
    </w:pPr>
  </w:p>
  <w:p w14:paraId="42659583" w14:textId="77777777" w:rsidR="00B92A60" w:rsidRDefault="00B92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5945" w14:textId="77777777" w:rsidR="00B92A60" w:rsidRDefault="00B92A60" w:rsidP="009F0AE9">
      <w:r>
        <w:separator/>
      </w:r>
    </w:p>
  </w:footnote>
  <w:footnote w:type="continuationSeparator" w:id="0">
    <w:p w14:paraId="5E7CA8F3" w14:textId="77777777" w:rsidR="00B92A60" w:rsidRDefault="00B92A60" w:rsidP="009F0AE9">
      <w:r>
        <w:continuationSeparator/>
      </w:r>
    </w:p>
  </w:footnote>
  <w:footnote w:type="continuationNotice" w:id="1">
    <w:p w14:paraId="691A94DC" w14:textId="77777777" w:rsidR="00956B78" w:rsidRDefault="00956B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5"/>
    <w:rsid w:val="000434EC"/>
    <w:rsid w:val="000C0DBB"/>
    <w:rsid w:val="001415B2"/>
    <w:rsid w:val="001930BD"/>
    <w:rsid w:val="001E0F19"/>
    <w:rsid w:val="002464B9"/>
    <w:rsid w:val="00276649"/>
    <w:rsid w:val="002919DB"/>
    <w:rsid w:val="002B76BF"/>
    <w:rsid w:val="003548D9"/>
    <w:rsid w:val="0042742A"/>
    <w:rsid w:val="00447997"/>
    <w:rsid w:val="00497BB4"/>
    <w:rsid w:val="004D3658"/>
    <w:rsid w:val="005903A8"/>
    <w:rsid w:val="005C54D9"/>
    <w:rsid w:val="007720F4"/>
    <w:rsid w:val="007B7E17"/>
    <w:rsid w:val="007D3AE1"/>
    <w:rsid w:val="00956B78"/>
    <w:rsid w:val="0097646C"/>
    <w:rsid w:val="00985DE4"/>
    <w:rsid w:val="009E66CD"/>
    <w:rsid w:val="009F0AE9"/>
    <w:rsid w:val="00A303FE"/>
    <w:rsid w:val="00A4455A"/>
    <w:rsid w:val="00B92A60"/>
    <w:rsid w:val="00B94D3A"/>
    <w:rsid w:val="00BC634D"/>
    <w:rsid w:val="00C065BD"/>
    <w:rsid w:val="00C74744"/>
    <w:rsid w:val="00C83585"/>
    <w:rsid w:val="00C853FE"/>
    <w:rsid w:val="00CA3674"/>
    <w:rsid w:val="00CC1097"/>
    <w:rsid w:val="00D31095"/>
    <w:rsid w:val="00D83EEE"/>
    <w:rsid w:val="00DE62C3"/>
    <w:rsid w:val="00F26C64"/>
    <w:rsid w:val="00F41048"/>
    <w:rsid w:val="00FD0A8F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547"/>
  <w15:docId w15:val="{887B5695-5B18-4027-9ED8-0BEE87BC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7" ma:contentTypeDescription="Vytvoří nový dokument" ma:contentTypeScope="" ma:versionID="9a3e41f4653d71f26db1525521b48570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0fc308cd7b1b80757dcb7da14124bcc2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90AA-B69D-4D7F-B3CD-83CF41BA4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C3ED0-E6C9-4312-9784-C1EFD0E1F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3DC3D-C883-4F3A-9996-9CA64772BDF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e8d99d0-823b-4a6a-a097-53ceebb5eabe"/>
    <ds:schemaRef ds:uri="http://schemas.openxmlformats.org/package/2006/metadata/core-properties"/>
    <ds:schemaRef ds:uri="ec8a5458-7fc3-4335-b22a-2fb2f926ea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ACC058-ADA8-4F8F-A75A-31621330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mailto:valnahromada@amnesty.cz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Helena Dolejšová</cp:lastModifiedBy>
  <cp:revision>4</cp:revision>
  <dcterms:created xsi:type="dcterms:W3CDTF">2016-03-06T13:18:00Z</dcterms:created>
  <dcterms:modified xsi:type="dcterms:W3CDTF">2018-02-28T15:20:00Z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