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88" w:rsidRPr="002D4C1E" w:rsidRDefault="002D4C1E" w:rsidP="00EE3488">
      <w:pPr>
        <w:rPr>
          <w:b/>
          <w:sz w:val="32"/>
          <w:lang w:val="fr-FR"/>
        </w:rPr>
      </w:pPr>
      <w:r>
        <w:rPr>
          <w:rFonts w:ascii="Calibri" w:eastAsia="Calibri" w:hAnsi="Calibri" w:cs="Calibri"/>
          <w:b/>
          <w:bCs/>
          <w:sz w:val="28"/>
          <w:szCs w:val="28"/>
          <w:bdr w:val="nil"/>
          <w:lang w:val="fr-FR" w:bidi="fr-FR"/>
        </w:rPr>
        <w:t xml:space="preserve">Cas : Rania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bdr w:val="nil"/>
          <w:lang w:val="fr-FR" w:bidi="fr-FR"/>
        </w:rPr>
        <w:t>Alabbasi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bdr w:val="nil"/>
          <w:lang w:val="fr-FR" w:bidi="fr-FR"/>
        </w:rPr>
        <w:t xml:space="preserve"> et ses enfants, Syrie</w:t>
      </w:r>
    </w:p>
    <w:p w:rsidR="00EE3488" w:rsidRPr="002D4C1E" w:rsidRDefault="00EE3488" w:rsidP="00EE3488">
      <w:pPr>
        <w:rPr>
          <w:lang w:val="fr-FR"/>
        </w:rPr>
      </w:pPr>
    </w:p>
    <w:p w:rsidR="002D4C1E" w:rsidRPr="002D4C1E" w:rsidRDefault="002D4C1E" w:rsidP="00B36064">
      <w:pPr>
        <w:pStyle w:val="Sansinterligne"/>
        <w:rPr>
          <w:rFonts w:ascii="Calibri" w:eastAsia="Calibri" w:hAnsi="Calibri" w:cs="Calibri"/>
          <w:iCs/>
          <w:sz w:val="24"/>
          <w:szCs w:val="24"/>
          <w:u w:val="single"/>
          <w:bdr w:val="nil"/>
          <w:lang w:val="fr-FR" w:bidi="fr-FR"/>
        </w:rPr>
      </w:pPr>
      <w:proofErr w:type="spellStart"/>
      <w:r w:rsidRPr="002D4C1E">
        <w:rPr>
          <w:rFonts w:ascii="Calibri" w:eastAsia="Calibri" w:hAnsi="Calibri" w:cs="Calibri"/>
          <w:iCs/>
          <w:sz w:val="24"/>
          <w:szCs w:val="24"/>
          <w:u w:val="single"/>
          <w:bdr w:val="nil"/>
          <w:lang w:val="fr-FR" w:bidi="fr-FR"/>
        </w:rPr>
        <w:t>Bachar</w:t>
      </w:r>
      <w:proofErr w:type="spellEnd"/>
      <w:r w:rsidRPr="002D4C1E">
        <w:rPr>
          <w:rFonts w:ascii="Calibri" w:eastAsia="Calibri" w:hAnsi="Calibri" w:cs="Calibri"/>
          <w:iCs/>
          <w:sz w:val="24"/>
          <w:szCs w:val="24"/>
          <w:u w:val="single"/>
          <w:bdr w:val="nil"/>
          <w:lang w:val="fr-FR" w:bidi="fr-FR"/>
        </w:rPr>
        <w:t xml:space="preserve"> el Assad, président de la Syrie,</w:t>
      </w:r>
    </w:p>
    <w:p w:rsidR="002D4C1E" w:rsidRPr="002D4C1E" w:rsidRDefault="002D4C1E" w:rsidP="002D4C1E">
      <w:pPr>
        <w:pStyle w:val="Sansinterligne"/>
        <w:rPr>
          <w:rFonts w:ascii="Calibri" w:eastAsia="Calibri" w:hAnsi="Calibri" w:cs="Calibri"/>
          <w:iCs/>
          <w:sz w:val="24"/>
          <w:szCs w:val="24"/>
          <w:u w:val="single"/>
          <w:bdr w:val="nil"/>
          <w:lang w:val="fr-FR" w:bidi="fr-FR"/>
        </w:rPr>
      </w:pPr>
      <w:r w:rsidRPr="002D4C1E">
        <w:rPr>
          <w:rFonts w:ascii="Calibri" w:eastAsia="Calibri" w:hAnsi="Calibri" w:cs="Calibri"/>
          <w:i/>
          <w:iCs/>
          <w:sz w:val="24"/>
          <w:szCs w:val="24"/>
          <w:u w:val="single"/>
          <w:bdr w:val="nil"/>
          <w:lang w:val="fr-FR" w:bidi="fr-FR"/>
        </w:rPr>
        <w:t>via</w:t>
      </w:r>
      <w:r w:rsidRPr="002D4C1E">
        <w:rPr>
          <w:rFonts w:ascii="Calibri" w:eastAsia="Calibri" w:hAnsi="Calibri" w:cs="Calibri"/>
          <w:iCs/>
          <w:sz w:val="24"/>
          <w:szCs w:val="24"/>
          <w:u w:val="single"/>
          <w:bdr w:val="nil"/>
          <w:lang w:val="fr-FR" w:bidi="fr-FR"/>
        </w:rPr>
        <w:t xml:space="preserve"> le représentant permanent de la Syrie auprès de l'ONU à New York</w:t>
      </w:r>
    </w:p>
    <w:p w:rsidR="00EE3488" w:rsidRPr="00CB700A" w:rsidRDefault="002D4C1E" w:rsidP="00B36064">
      <w:pPr>
        <w:pStyle w:val="Sansinterligne"/>
        <w:rPr>
          <w:i/>
          <w:sz w:val="24"/>
        </w:rPr>
      </w:pPr>
      <w:r w:rsidRPr="002D4C1E">
        <w:rPr>
          <w:rFonts w:ascii="Calibri" w:eastAsia="Calibri" w:hAnsi="Calibri" w:cs="Calibri"/>
          <w:i/>
          <w:iCs/>
          <w:sz w:val="24"/>
          <w:szCs w:val="24"/>
          <w:bdr w:val="nil"/>
          <w:lang w:val="en-US" w:bidi="fr-FR"/>
        </w:rPr>
        <w:t>President Bashar al-Assad,</w:t>
      </w:r>
    </w:p>
    <w:p w:rsidR="00EE3488" w:rsidRPr="00CB700A" w:rsidRDefault="002D4C1E" w:rsidP="00EE3488">
      <w:pPr>
        <w:pStyle w:val="Sansinterligne"/>
        <w:rPr>
          <w:i/>
          <w:sz w:val="24"/>
        </w:rPr>
      </w:pPr>
      <w:proofErr w:type="gramStart"/>
      <w:r w:rsidRPr="002D4C1E">
        <w:rPr>
          <w:rFonts w:ascii="Calibri" w:eastAsia="Calibri" w:hAnsi="Calibri" w:cs="Calibri"/>
          <w:i/>
          <w:iCs/>
          <w:sz w:val="24"/>
          <w:szCs w:val="24"/>
          <w:bdr w:val="nil"/>
          <w:lang w:val="en-US" w:bidi="fr-FR"/>
        </w:rPr>
        <w:t>c/o</w:t>
      </w:r>
      <w:proofErr w:type="gramEnd"/>
      <w:r w:rsidRPr="002D4C1E">
        <w:rPr>
          <w:rFonts w:ascii="Calibri" w:eastAsia="Calibri" w:hAnsi="Calibri" w:cs="Calibri"/>
          <w:i/>
          <w:iCs/>
          <w:sz w:val="24"/>
          <w:szCs w:val="24"/>
          <w:bdr w:val="nil"/>
          <w:lang w:val="en-US" w:bidi="fr-FR"/>
        </w:rPr>
        <w:t xml:space="preserve"> His Excellency Bashar </w:t>
      </w:r>
      <w:proofErr w:type="spellStart"/>
      <w:r w:rsidRPr="002D4C1E">
        <w:rPr>
          <w:rFonts w:ascii="Calibri" w:eastAsia="Calibri" w:hAnsi="Calibri" w:cs="Calibri"/>
          <w:i/>
          <w:iCs/>
          <w:sz w:val="24"/>
          <w:szCs w:val="24"/>
          <w:bdr w:val="nil"/>
          <w:lang w:val="en-US" w:bidi="fr-FR"/>
        </w:rPr>
        <w:t>Ja’afari</w:t>
      </w:r>
      <w:proofErr w:type="spellEnd"/>
      <w:r w:rsidRPr="002D4C1E">
        <w:rPr>
          <w:rFonts w:ascii="Calibri" w:eastAsia="Calibri" w:hAnsi="Calibri" w:cs="Calibri"/>
          <w:i/>
          <w:iCs/>
          <w:sz w:val="24"/>
          <w:szCs w:val="24"/>
          <w:bdr w:val="nil"/>
          <w:lang w:val="en-US" w:bidi="fr-FR"/>
        </w:rPr>
        <w:t>,</w:t>
      </w:r>
    </w:p>
    <w:p w:rsidR="00EE3488" w:rsidRPr="00CB700A" w:rsidRDefault="002D4C1E" w:rsidP="00EE3488">
      <w:pPr>
        <w:pStyle w:val="Sansinterligne"/>
        <w:rPr>
          <w:i/>
          <w:sz w:val="20"/>
        </w:rPr>
      </w:pPr>
      <w:r w:rsidRPr="002D4C1E">
        <w:rPr>
          <w:rFonts w:ascii="Calibri" w:eastAsia="Calibri" w:hAnsi="Calibri" w:cs="Calibri"/>
          <w:i/>
          <w:iCs/>
          <w:sz w:val="24"/>
          <w:szCs w:val="24"/>
          <w:bdr w:val="nil"/>
          <w:lang w:val="en-US" w:bidi="fr-FR"/>
        </w:rPr>
        <w:t>Syria UN Permanent Representative in New York,</w:t>
      </w:r>
    </w:p>
    <w:p w:rsidR="00EE3488" w:rsidRPr="00CB700A" w:rsidRDefault="002D4C1E" w:rsidP="00B36064">
      <w:pPr>
        <w:pStyle w:val="Sansinterligne"/>
        <w:rPr>
          <w:i/>
          <w:sz w:val="24"/>
        </w:rPr>
      </w:pPr>
      <w:r w:rsidRPr="002D4C1E">
        <w:rPr>
          <w:rFonts w:ascii="Calibri" w:eastAsia="Calibri" w:hAnsi="Calibri" w:cs="Calibri"/>
          <w:i/>
          <w:iCs/>
          <w:sz w:val="24"/>
          <w:szCs w:val="24"/>
          <w:bdr w:val="nil"/>
          <w:lang w:val="en-US" w:bidi="fr-FR"/>
        </w:rPr>
        <w:t>820 Second Avenue, 15th Floor,</w:t>
      </w:r>
    </w:p>
    <w:p w:rsidR="00EE3488" w:rsidRPr="00CB700A" w:rsidRDefault="002D4C1E" w:rsidP="00EE3488">
      <w:pPr>
        <w:pStyle w:val="Sansinterligne"/>
        <w:rPr>
          <w:i/>
          <w:sz w:val="24"/>
        </w:rPr>
      </w:pPr>
      <w:r w:rsidRPr="002D4C1E">
        <w:rPr>
          <w:rFonts w:ascii="Calibri" w:eastAsia="Calibri" w:hAnsi="Calibri" w:cs="Calibri"/>
          <w:i/>
          <w:iCs/>
          <w:sz w:val="24"/>
          <w:szCs w:val="24"/>
          <w:bdr w:val="nil"/>
          <w:lang w:val="en-US" w:bidi="fr-FR"/>
        </w:rPr>
        <w:t>New York, NY 10017</w:t>
      </w:r>
    </w:p>
    <w:p w:rsidR="00EE3488" w:rsidRPr="002D4C1E" w:rsidRDefault="002D4C1E" w:rsidP="00EE3488">
      <w:pPr>
        <w:pStyle w:val="Sansinterligne"/>
        <w:rPr>
          <w:i/>
          <w:sz w:val="24"/>
          <w:lang w:val="fr-FR"/>
        </w:rPr>
      </w:pPr>
      <w:r>
        <w:rPr>
          <w:rFonts w:ascii="Calibri" w:eastAsia="Calibri" w:hAnsi="Calibri" w:cs="Calibri"/>
          <w:i/>
          <w:iCs/>
          <w:sz w:val="24"/>
          <w:szCs w:val="24"/>
          <w:bdr w:val="nil"/>
          <w:lang w:val="fr-FR" w:bidi="fr-FR"/>
        </w:rPr>
        <w:t>États-Unis</w:t>
      </w:r>
    </w:p>
    <w:p w:rsidR="00EE3488" w:rsidRPr="002D4C1E" w:rsidRDefault="00EE3488" w:rsidP="00EE3488">
      <w:pPr>
        <w:rPr>
          <w:lang w:val="fr-FR"/>
        </w:rPr>
      </w:pPr>
    </w:p>
    <w:p w:rsidR="00EE3488" w:rsidRPr="002D4C1E" w:rsidRDefault="002D4C1E" w:rsidP="00B36064">
      <w:pPr>
        <w:rPr>
          <w:sz w:val="24"/>
          <w:lang w:val="fr-FR"/>
        </w:rPr>
      </w:pPr>
      <w:r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>Monsieur le Président</w:t>
      </w:r>
      <w:r w:rsidR="002939DB"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 xml:space="preserve"> de la République</w:t>
      </w:r>
      <w:r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>,</w:t>
      </w:r>
    </w:p>
    <w:p w:rsidR="00EE3488" w:rsidRPr="002D4C1E" w:rsidRDefault="002D4C1E" w:rsidP="00D90A56">
      <w:pPr>
        <w:pStyle w:val="Corpsdetexte"/>
        <w:rPr>
          <w:rFonts w:asciiTheme="minorHAnsi" w:hAnsiTheme="minorHAnsi" w:cs="Arial"/>
          <w:sz w:val="24"/>
          <w:szCs w:val="16"/>
          <w:lang w:val="fr-FR"/>
        </w:rPr>
      </w:pPr>
      <w:r>
        <w:rPr>
          <w:rFonts w:ascii="Calibri" w:eastAsia="Calibri" w:hAnsi="Calibri" w:cs="Calibri"/>
          <w:sz w:val="24"/>
          <w:bdr w:val="nil"/>
          <w:lang w:val="fr-FR" w:bidi="fr-FR"/>
        </w:rPr>
        <w:t xml:space="preserve">Rania </w:t>
      </w:r>
      <w:proofErr w:type="spellStart"/>
      <w:r>
        <w:rPr>
          <w:rFonts w:ascii="Calibri" w:eastAsia="Calibri" w:hAnsi="Calibri" w:cs="Calibri"/>
          <w:sz w:val="24"/>
          <w:bdr w:val="nil"/>
          <w:lang w:val="fr-FR" w:bidi="fr-FR"/>
        </w:rPr>
        <w:t>Alabbasi</w:t>
      </w:r>
      <w:proofErr w:type="spellEnd"/>
      <w:r>
        <w:rPr>
          <w:rFonts w:ascii="Calibri" w:eastAsia="Calibri" w:hAnsi="Calibri" w:cs="Calibri"/>
          <w:sz w:val="24"/>
          <w:bdr w:val="nil"/>
          <w:lang w:val="fr-FR" w:bidi="fr-FR"/>
        </w:rPr>
        <w:t xml:space="preserve"> et ses six jeunes enfants ont été enlevés à leur domicile par des agents du gouvernement en mars 2013 </w:t>
      </w:r>
      <w:r w:rsidR="000810DE">
        <w:rPr>
          <w:rFonts w:ascii="Calibri" w:eastAsia="Calibri" w:hAnsi="Calibri" w:cs="Calibri"/>
          <w:sz w:val="24"/>
          <w:bdr w:val="nil"/>
          <w:lang w:val="fr-FR" w:bidi="fr-FR"/>
        </w:rPr>
        <w:t>on est depuis lors sans nouvelles d’eux.</w:t>
      </w:r>
    </w:p>
    <w:p w:rsidR="00EE3488" w:rsidRPr="002D4C1E" w:rsidRDefault="000810DE" w:rsidP="00EE3488">
      <w:pPr>
        <w:pStyle w:val="Corpsdetexte"/>
        <w:rPr>
          <w:rFonts w:asciiTheme="minorHAnsi" w:hAnsiTheme="minorHAnsi" w:cs="Arial"/>
          <w:sz w:val="24"/>
          <w:szCs w:val="22"/>
          <w:lang w:val="fr-FR"/>
        </w:rPr>
      </w:pPr>
      <w:r>
        <w:rPr>
          <w:rFonts w:ascii="Calibri" w:eastAsia="Calibri" w:hAnsi="Calibri" w:cs="Calibri"/>
          <w:sz w:val="24"/>
          <w:bdr w:val="nil"/>
          <w:lang w:val="fr-FR" w:bidi="fr-FR"/>
        </w:rPr>
        <w:t>Aucun motif d’arrestation n’a été avancé au moment de leur disparition</w:t>
      </w:r>
      <w:r w:rsidR="002D4C1E">
        <w:rPr>
          <w:rFonts w:ascii="Calibri" w:eastAsia="Calibri" w:hAnsi="Calibri" w:cs="Calibri"/>
          <w:sz w:val="24"/>
          <w:bdr w:val="nil"/>
          <w:lang w:val="fr-FR" w:bidi="fr-FR"/>
        </w:rPr>
        <w:t xml:space="preserve"> et les autorités syriennes n'ont donné aucune information sur leur état de santé ou sur le lieu où ils se trouvent. Votre gouvernement est également resté indifférent à une résolution des Nations unies de 2014, qui réclamait la fin de ces « disparitions forcées ».</w:t>
      </w:r>
    </w:p>
    <w:p w:rsidR="00EE3488" w:rsidRPr="002D4C1E" w:rsidRDefault="002D4C1E" w:rsidP="00B36064">
      <w:pPr>
        <w:rPr>
          <w:sz w:val="24"/>
          <w:lang w:val="fr-FR"/>
        </w:rPr>
      </w:pPr>
      <w:r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>Monsieur le Président, je vous demande donc instamment :</w:t>
      </w:r>
    </w:p>
    <w:p w:rsidR="00EE3488" w:rsidRPr="002D4C1E" w:rsidRDefault="002D4C1E" w:rsidP="00D90A56">
      <w:pPr>
        <w:pStyle w:val="Paragraphedeliste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 xml:space="preserve">de libérer sans condition les six enfants de Rania </w:t>
      </w:r>
      <w:proofErr w:type="spellStart"/>
      <w:r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>Alabba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>si</w:t>
      </w:r>
      <w:proofErr w:type="spellEnd"/>
      <w:r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> ;</w:t>
      </w:r>
    </w:p>
    <w:p w:rsidR="00EE3488" w:rsidRPr="002D4C1E" w:rsidRDefault="002D4C1E" w:rsidP="00EE3488">
      <w:pPr>
        <w:pStyle w:val="Paragraphedeliste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 xml:space="preserve">de libérer cette femme ou de l'inculper d'une infraction prévue par le droit international et de la faire juger conformément aux normes internationales </w:t>
      </w:r>
      <w:r w:rsidR="00EE3488"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>relatives à l’</w:t>
      </w:r>
      <w:r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>équité des procès ;</w:t>
      </w:r>
    </w:p>
    <w:p w:rsidR="00EE3488" w:rsidRPr="002D4C1E" w:rsidRDefault="002D4C1E" w:rsidP="00B36064">
      <w:pPr>
        <w:pStyle w:val="Paragraphedeliste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 xml:space="preserve">de révéler ce qu'il est advenu de Rania </w:t>
      </w:r>
      <w:proofErr w:type="spellStart"/>
      <w:r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>Alabbasi</w:t>
      </w:r>
      <w:proofErr w:type="spellEnd"/>
      <w:r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 xml:space="preserve"> et de ses enfants, ainsi que le lieu où ils se trouvent, et de les autoriser à voir leur famille et à consulter un avocat.</w:t>
      </w:r>
    </w:p>
    <w:p w:rsidR="00EE3488" w:rsidRPr="002D4C1E" w:rsidRDefault="002D4C1E" w:rsidP="00EE3488">
      <w:pPr>
        <w:pStyle w:val="Paragraphedeliste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 xml:space="preserve">de veiller à ce que Rania </w:t>
      </w:r>
      <w:proofErr w:type="spellStart"/>
      <w:r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>Alabbasi</w:t>
      </w:r>
      <w:proofErr w:type="spellEnd"/>
      <w:r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 xml:space="preserve"> et ses enfants soient protégés de la torture et des autres formes de mauvais traitements et à ce qu’ils reçoivent tous les soins médicaux dont ils pourraient avoir besoin ;</w:t>
      </w:r>
    </w:p>
    <w:p w:rsidR="00EE3488" w:rsidRPr="002D4C1E" w:rsidRDefault="002D4C1E" w:rsidP="00EE3488">
      <w:pPr>
        <w:pStyle w:val="Paragraphedeliste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>de permettre aux observateurs indépendants d'avoir accès sans restriction à toutes les personnes privées de liberté en Syrie.</w:t>
      </w:r>
    </w:p>
    <w:p w:rsidR="00EE3488" w:rsidRDefault="00EE3488" w:rsidP="00EE3488">
      <w:pPr>
        <w:rPr>
          <w:rFonts w:ascii="Calibri" w:eastAsia="Calibri" w:hAnsi="Calibri" w:cs="Calibri"/>
          <w:sz w:val="24"/>
          <w:szCs w:val="24"/>
          <w:bdr w:val="nil"/>
          <w:lang w:val="fr-FR" w:bidi="fr-FR"/>
        </w:rPr>
      </w:pPr>
    </w:p>
    <w:p w:rsidR="00EE3488" w:rsidRPr="002D4C1E" w:rsidRDefault="002D4C1E" w:rsidP="00EE3488">
      <w:pPr>
        <w:rPr>
          <w:sz w:val="24"/>
          <w:lang w:val="fr-FR"/>
        </w:rPr>
      </w:pPr>
      <w:r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>Veuillez agréer, Monsieur le Président, l’expression de ma</w:t>
      </w:r>
      <w:r w:rsidR="00711B44"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 xml:space="preserve"> très</w:t>
      </w:r>
      <w:r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 xml:space="preserve"> haute considération.</w:t>
      </w:r>
    </w:p>
    <w:p w:rsidR="00EE3488" w:rsidRPr="002D4C1E" w:rsidRDefault="00EE3488" w:rsidP="00EE3488">
      <w:pPr>
        <w:rPr>
          <w:lang w:val="fr-FR"/>
        </w:rPr>
      </w:pPr>
    </w:p>
    <w:sectPr w:rsidR="00EE3488" w:rsidRPr="002D4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D07" w:rsidRDefault="00646D07" w:rsidP="00120C9A">
      <w:pPr>
        <w:spacing w:after="0" w:line="240" w:lineRule="auto"/>
      </w:pPr>
      <w:r>
        <w:separator/>
      </w:r>
    </w:p>
  </w:endnote>
  <w:endnote w:type="continuationSeparator" w:id="0">
    <w:p w:rsidR="00646D07" w:rsidRDefault="00646D07" w:rsidP="0012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D07" w:rsidRDefault="00646D07" w:rsidP="00120C9A">
      <w:pPr>
        <w:spacing w:after="0" w:line="240" w:lineRule="auto"/>
      </w:pPr>
      <w:r>
        <w:separator/>
      </w:r>
    </w:p>
  </w:footnote>
  <w:footnote w:type="continuationSeparator" w:id="0">
    <w:p w:rsidR="00646D07" w:rsidRDefault="00646D07" w:rsidP="00120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975"/>
    <w:multiLevelType w:val="hybridMultilevel"/>
    <w:tmpl w:val="00AE6994"/>
    <w:lvl w:ilvl="0" w:tplc="E0665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9A8D4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C5E41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FCD6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6E03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0AA61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C422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44A6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1340E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4D5179"/>
    <w:multiLevelType w:val="hybridMultilevel"/>
    <w:tmpl w:val="878218F4"/>
    <w:lvl w:ilvl="0" w:tplc="869A53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5ECB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2C8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DE5C3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EEC71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7243A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E7EF0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0219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D2E84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E00E9"/>
    <w:multiLevelType w:val="multilevel"/>
    <w:tmpl w:val="5B58B218"/>
    <w:numStyleLink w:val="AIBulletList"/>
  </w:abstractNum>
  <w:abstractNum w:abstractNumId="3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1E"/>
    <w:rsid w:val="000810DE"/>
    <w:rsid w:val="00120C9A"/>
    <w:rsid w:val="002939DB"/>
    <w:rsid w:val="002D4C1E"/>
    <w:rsid w:val="00646D07"/>
    <w:rsid w:val="00711B44"/>
    <w:rsid w:val="00744F8D"/>
    <w:rsid w:val="00A824B2"/>
    <w:rsid w:val="00B36064"/>
    <w:rsid w:val="00C13AE1"/>
    <w:rsid w:val="00D90A56"/>
    <w:rsid w:val="00EE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B700A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CB700A"/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ansinterligne">
    <w:name w:val="No Spacing"/>
    <w:uiPriority w:val="1"/>
    <w:qFormat/>
    <w:rsid w:val="00CB700A"/>
    <w:pPr>
      <w:spacing w:after="0" w:line="240" w:lineRule="auto"/>
    </w:pPr>
  </w:style>
  <w:style w:type="numbering" w:customStyle="1" w:styleId="AIBulletList">
    <w:name w:val="AI Bullet List"/>
    <w:rsid w:val="00CB700A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CB700A"/>
    <w:pPr>
      <w:ind w:left="720"/>
      <w:contextualSpacing/>
    </w:pPr>
  </w:style>
  <w:style w:type="character" w:styleId="Marquedecommentaire">
    <w:name w:val="annotation reference"/>
    <w:basedOn w:val="Policepardfaut"/>
    <w:unhideWhenUsed/>
    <w:rsid w:val="00CB700A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CB70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B700A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7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00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20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0C9A"/>
  </w:style>
  <w:style w:type="paragraph" w:styleId="Pieddepage">
    <w:name w:val="footer"/>
    <w:basedOn w:val="Normal"/>
    <w:link w:val="PieddepageCar"/>
    <w:uiPriority w:val="99"/>
    <w:unhideWhenUsed/>
    <w:rsid w:val="00120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0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B700A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CB700A"/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ansinterligne">
    <w:name w:val="No Spacing"/>
    <w:uiPriority w:val="1"/>
    <w:qFormat/>
    <w:rsid w:val="00CB700A"/>
    <w:pPr>
      <w:spacing w:after="0" w:line="240" w:lineRule="auto"/>
    </w:pPr>
  </w:style>
  <w:style w:type="numbering" w:customStyle="1" w:styleId="AIBulletList">
    <w:name w:val="AI Bullet List"/>
    <w:rsid w:val="00CB700A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CB700A"/>
    <w:pPr>
      <w:ind w:left="720"/>
      <w:contextualSpacing/>
    </w:pPr>
  </w:style>
  <w:style w:type="character" w:styleId="Marquedecommentaire">
    <w:name w:val="annotation reference"/>
    <w:basedOn w:val="Policepardfaut"/>
    <w:unhideWhenUsed/>
    <w:rsid w:val="00CB700A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CB70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B700A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7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00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20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0C9A"/>
  </w:style>
  <w:style w:type="paragraph" w:styleId="Pieddepage">
    <w:name w:val="footer"/>
    <w:basedOn w:val="Normal"/>
    <w:link w:val="PieddepageCar"/>
    <w:uiPriority w:val="99"/>
    <w:unhideWhenUsed/>
    <w:rsid w:val="00120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0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Amnesty International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Rania Alabbasi et ses enfants, Syrie</dc:title>
  <dc:creator>AILRC-FR</dc:creator>
  <dc:description>Écrire pour les droits, septembre 2015</dc:description>
  <cp:lastModifiedBy>Oriane Ariaudo</cp:lastModifiedBy>
  <cp:revision>6</cp:revision>
  <dcterms:created xsi:type="dcterms:W3CDTF">2015-09-17T14:21:00Z</dcterms:created>
  <dcterms:modified xsi:type="dcterms:W3CDTF">2015-09-21T16:44:00Z</dcterms:modified>
  <cp:category>Document public</cp:category>
</cp:coreProperties>
</file>